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43" w:rsidRPr="00CE116D" w:rsidRDefault="00B54643" w:rsidP="00B54643">
      <w:pPr>
        <w:spacing w:after="0" w:line="240" w:lineRule="auto"/>
        <w:jc w:val="center"/>
        <w:rPr>
          <w:rFonts w:ascii="Times New Roman" w:hAnsi="Times New Roman" w:cs="Times New Roman"/>
          <w:b/>
          <w:sz w:val="24"/>
          <w:szCs w:val="24"/>
          <w:lang w:val="kk-KZ"/>
        </w:rPr>
      </w:pPr>
      <w:r w:rsidRPr="00CE116D">
        <w:rPr>
          <w:rFonts w:ascii="Times New Roman" w:hAnsi="Times New Roman" w:cs="Times New Roman"/>
          <w:b/>
          <w:sz w:val="24"/>
          <w:szCs w:val="24"/>
          <w:lang w:val="kk-KZ"/>
        </w:rPr>
        <w:t>Маңғыстау облысының  білім басқармасының Жаңаөзен қаласы бойынша білім  бөлімінің  «№15 жалпы білім беретін» КММ</w:t>
      </w:r>
    </w:p>
    <w:p w:rsidR="00B54643" w:rsidRPr="00CE116D" w:rsidRDefault="00B54643" w:rsidP="00B54643">
      <w:pPr>
        <w:spacing w:after="0" w:line="240" w:lineRule="auto"/>
        <w:jc w:val="center"/>
        <w:rPr>
          <w:rFonts w:ascii="Times New Roman" w:hAnsi="Times New Roman" w:cs="Times New Roman"/>
          <w:b/>
          <w:sz w:val="24"/>
          <w:szCs w:val="24"/>
          <w:lang w:val="kk-KZ"/>
        </w:rPr>
      </w:pPr>
      <w:r w:rsidRPr="00CE116D">
        <w:rPr>
          <w:rFonts w:ascii="Times New Roman" w:hAnsi="Times New Roman" w:cs="Times New Roman"/>
          <w:b/>
          <w:sz w:val="24"/>
          <w:szCs w:val="24"/>
          <w:lang w:val="kk-KZ"/>
        </w:rPr>
        <w:t>Басшы  орынбасарының  білім алушылармен жұмыс жасаудағы  бастамалары.</w:t>
      </w:r>
    </w:p>
    <w:p w:rsidR="00B54643" w:rsidRPr="00CE116D" w:rsidRDefault="00B54643" w:rsidP="00942FD0">
      <w:pPr>
        <w:pStyle w:val="a4"/>
        <w:shd w:val="clear" w:color="auto" w:fill="FFFFFF"/>
        <w:spacing w:before="0" w:beforeAutospacing="0" w:after="0" w:afterAutospacing="0"/>
        <w:jc w:val="center"/>
        <w:rPr>
          <w:b/>
          <w:bCs/>
          <w:color w:val="000000"/>
          <w:lang w:val="kk-KZ"/>
        </w:rPr>
      </w:pPr>
    </w:p>
    <w:p w:rsidR="003B2850" w:rsidRPr="00CE116D" w:rsidRDefault="003B2850" w:rsidP="00942FD0">
      <w:pPr>
        <w:spacing w:after="0"/>
        <w:jc w:val="center"/>
        <w:rPr>
          <w:rFonts w:ascii="Times New Roman" w:hAnsi="Times New Roman" w:cs="Times New Roman"/>
          <w:sz w:val="24"/>
          <w:szCs w:val="24"/>
          <w:lang w:val="kk-KZ"/>
        </w:rPr>
      </w:pPr>
    </w:p>
    <w:p w:rsidR="00F97CF7" w:rsidRPr="00CE116D" w:rsidRDefault="00B54643"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 xml:space="preserve">Білім алушылардың ғылыми-жобалар жазу, зерттеушілік қабілеттерін айқындау мақсатында  мектепішілік </w:t>
      </w:r>
      <w:r w:rsidR="003B2850" w:rsidRPr="00CE116D">
        <w:rPr>
          <w:rFonts w:ascii="Times New Roman" w:hAnsi="Times New Roman" w:cs="Times New Roman"/>
          <w:sz w:val="24"/>
          <w:szCs w:val="24"/>
          <w:lang w:val="kk-KZ"/>
        </w:rPr>
        <w:t xml:space="preserve">«Жас зерттеушілер»  презентация  жасаушылардың  мектепішілік байқау (бұдан әрі-байқау) </w:t>
      </w:r>
      <w:r w:rsidRPr="00CE116D">
        <w:rPr>
          <w:rFonts w:ascii="Times New Roman" w:hAnsi="Times New Roman" w:cs="Times New Roman"/>
          <w:sz w:val="24"/>
          <w:szCs w:val="24"/>
          <w:lang w:val="kk-KZ"/>
        </w:rPr>
        <w:t xml:space="preserve">жобасы әзірленді. Жобаның мақсаты  қалалық  кезеңге  қатысушы  ғылыми-жобалардың   жазылу үлгісін, зерттеу дағдыларын қалыптастыру. </w:t>
      </w:r>
      <w:r w:rsidR="00E62278">
        <w:rPr>
          <w:rFonts w:ascii="Times New Roman" w:hAnsi="Times New Roman" w:cs="Times New Roman"/>
          <w:sz w:val="24"/>
          <w:szCs w:val="24"/>
          <w:lang w:val="kk-KZ"/>
        </w:rPr>
        <w:t xml:space="preserve"> </w:t>
      </w:r>
      <w:r w:rsidRPr="00CE116D">
        <w:rPr>
          <w:rFonts w:ascii="Times New Roman" w:hAnsi="Times New Roman" w:cs="Times New Roman"/>
          <w:sz w:val="24"/>
          <w:szCs w:val="24"/>
          <w:lang w:val="kk-KZ"/>
        </w:rPr>
        <w:t>Қалалық кезеңге  іріктеу, бағыт-бағдар беру.</w:t>
      </w:r>
      <w:r w:rsidR="00E62278">
        <w:rPr>
          <w:rFonts w:ascii="Times New Roman" w:hAnsi="Times New Roman" w:cs="Times New Roman"/>
          <w:sz w:val="24"/>
          <w:szCs w:val="24"/>
          <w:lang w:val="kk-KZ"/>
        </w:rPr>
        <w:t xml:space="preserve"> </w:t>
      </w:r>
      <w:r w:rsidRPr="00CE116D">
        <w:rPr>
          <w:rFonts w:ascii="Times New Roman" w:hAnsi="Times New Roman" w:cs="Times New Roman"/>
          <w:sz w:val="24"/>
          <w:szCs w:val="24"/>
          <w:lang w:val="kk-KZ"/>
        </w:rPr>
        <w:t xml:space="preserve"> Осыған орай 2020/2021 оқу жылынан бастап  аталған жоба мектепішілік іске асырылып келеді. Соған байланысты жаңа бастаманы өткізу мақсатында ме</w:t>
      </w:r>
      <w:r w:rsidR="003B2850" w:rsidRPr="00CE116D">
        <w:rPr>
          <w:rFonts w:ascii="Times New Roman" w:hAnsi="Times New Roman" w:cs="Times New Roman"/>
          <w:sz w:val="24"/>
          <w:szCs w:val="24"/>
          <w:lang w:val="kk-KZ"/>
        </w:rPr>
        <w:t>ктепішілік  бұйрық шығарылып,  байқау</w:t>
      </w:r>
      <w:r w:rsidR="0044790A" w:rsidRPr="00CE116D">
        <w:rPr>
          <w:rFonts w:ascii="Times New Roman" w:hAnsi="Times New Roman" w:cs="Times New Roman"/>
          <w:sz w:val="24"/>
          <w:szCs w:val="24"/>
          <w:lang w:val="kk-KZ"/>
        </w:rPr>
        <w:t xml:space="preserve">  ережесі  жасақталды.</w:t>
      </w:r>
    </w:p>
    <w:p w:rsidR="000C0634" w:rsidRPr="00CE116D" w:rsidRDefault="000C0634" w:rsidP="000C0634">
      <w:pPr>
        <w:pStyle w:val="a4"/>
        <w:shd w:val="clear" w:color="auto" w:fill="FFFFFF"/>
        <w:spacing w:before="0" w:beforeAutospacing="0" w:after="0" w:afterAutospacing="0"/>
        <w:jc w:val="center"/>
        <w:rPr>
          <w:b/>
          <w:bCs/>
          <w:color w:val="000000"/>
          <w:lang w:val="kk-KZ"/>
        </w:rPr>
      </w:pPr>
      <w:r w:rsidRPr="00CE116D">
        <w:rPr>
          <w:b/>
          <w:bCs/>
          <w:color w:val="000000"/>
          <w:lang w:val="kk-KZ"/>
        </w:rPr>
        <w:t xml:space="preserve">«Жас зерттеушілер» презентация байқауының  </w:t>
      </w:r>
    </w:p>
    <w:p w:rsidR="000C0634" w:rsidRPr="00CE116D" w:rsidRDefault="000C0634" w:rsidP="000C0634">
      <w:pPr>
        <w:pStyle w:val="a4"/>
        <w:shd w:val="clear" w:color="auto" w:fill="FFFFFF"/>
        <w:spacing w:before="0" w:beforeAutospacing="0" w:after="0" w:afterAutospacing="0"/>
        <w:jc w:val="center"/>
        <w:rPr>
          <w:b/>
          <w:bCs/>
          <w:color w:val="000000"/>
          <w:lang w:val="kk-KZ"/>
        </w:rPr>
      </w:pPr>
      <w:r w:rsidRPr="00CE116D">
        <w:rPr>
          <w:b/>
          <w:bCs/>
          <w:color w:val="000000"/>
          <w:lang w:val="kk-KZ"/>
        </w:rPr>
        <w:t>ЕРЕЖЕСІ</w:t>
      </w:r>
    </w:p>
    <w:p w:rsidR="000C0634" w:rsidRPr="00CE116D" w:rsidRDefault="000C0634" w:rsidP="000C0634">
      <w:pPr>
        <w:pStyle w:val="a4"/>
        <w:shd w:val="clear" w:color="auto" w:fill="FFFFFF"/>
        <w:spacing w:before="0" w:beforeAutospacing="0" w:after="0" w:afterAutospacing="0"/>
        <w:jc w:val="both"/>
        <w:rPr>
          <w:b/>
          <w:bCs/>
          <w:color w:val="000000"/>
          <w:lang w:val="kk-KZ"/>
        </w:rPr>
      </w:pPr>
    </w:p>
    <w:p w:rsidR="000C0634" w:rsidRPr="00CE116D" w:rsidRDefault="000C0634" w:rsidP="000C0634">
      <w:pPr>
        <w:spacing w:after="0" w:line="240" w:lineRule="auto"/>
        <w:jc w:val="both"/>
        <w:rPr>
          <w:rFonts w:ascii="Times New Roman" w:eastAsia="Times New Roman" w:hAnsi="Times New Roman" w:cs="Times New Roman"/>
          <w:b/>
          <w:sz w:val="24"/>
          <w:szCs w:val="24"/>
          <w:bdr w:val="none" w:sz="0" w:space="0" w:color="auto" w:frame="1"/>
          <w:lang w:val="kk-KZ" w:eastAsia="ru-RU"/>
        </w:rPr>
      </w:pPr>
      <w:r w:rsidRPr="00CE116D">
        <w:rPr>
          <w:rFonts w:ascii="Times New Roman" w:eastAsia="Times New Roman" w:hAnsi="Times New Roman" w:cs="Times New Roman"/>
          <w:b/>
          <w:sz w:val="24"/>
          <w:szCs w:val="24"/>
          <w:bdr w:val="none" w:sz="0" w:space="0" w:color="auto" w:frame="1"/>
          <w:lang w:val="kk-KZ" w:eastAsia="ru-RU"/>
        </w:rPr>
        <w:t xml:space="preserve">Мақсаты: </w:t>
      </w:r>
    </w:p>
    <w:p w:rsidR="000C0634" w:rsidRPr="00CE116D" w:rsidRDefault="000C0634" w:rsidP="000C0634">
      <w:pPr>
        <w:pStyle w:val="a3"/>
        <w:numPr>
          <w:ilvl w:val="0"/>
          <w:numId w:val="4"/>
        </w:numPr>
        <w:spacing w:after="0" w:line="240" w:lineRule="auto"/>
        <w:jc w:val="both"/>
        <w:rPr>
          <w:rFonts w:ascii="Times New Roman" w:eastAsia="Times New Roman" w:hAnsi="Times New Roman" w:cs="Times New Roman"/>
          <w:sz w:val="24"/>
          <w:szCs w:val="24"/>
          <w:lang w:val="kk-KZ" w:eastAsia="ru-RU"/>
        </w:rPr>
      </w:pPr>
      <w:r w:rsidRPr="00CE116D">
        <w:rPr>
          <w:rFonts w:ascii="Times New Roman" w:eastAsia="Times New Roman" w:hAnsi="Times New Roman" w:cs="Times New Roman"/>
          <w:sz w:val="24"/>
          <w:szCs w:val="24"/>
          <w:bdr w:val="none" w:sz="0" w:space="0" w:color="auto" w:frame="1"/>
          <w:lang w:val="kk-KZ" w:eastAsia="ru-RU"/>
        </w:rPr>
        <w:t>Жас ұрпақтың біліктілігін қалыптастырып қана қоймай, олардың бойында ақпаратты өздері іздеп табатын және талдай алатын, сондай-ақ ұтымды пайдалана білетін, көпшілік алдында еркін ойын жеткізе алатын, АКТ-ны  пайдалана  алатын  тұлға қалыптастыру.</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b/>
          <w:bCs/>
          <w:color w:val="000000"/>
          <w:lang w:val="kk-KZ"/>
        </w:rPr>
        <w:t>Міндеттері:</w:t>
      </w:r>
    </w:p>
    <w:p w:rsidR="000C0634" w:rsidRPr="00CE116D" w:rsidRDefault="000C0634" w:rsidP="000C0634">
      <w:pPr>
        <w:pStyle w:val="a4"/>
        <w:numPr>
          <w:ilvl w:val="0"/>
          <w:numId w:val="2"/>
        </w:numPr>
        <w:shd w:val="clear" w:color="auto" w:fill="FFFFFF"/>
        <w:spacing w:before="0" w:beforeAutospacing="0" w:after="0" w:afterAutospacing="0"/>
        <w:jc w:val="both"/>
        <w:rPr>
          <w:color w:val="000000"/>
          <w:lang w:val="kk-KZ"/>
        </w:rPr>
      </w:pPr>
      <w:r w:rsidRPr="00CE116D">
        <w:rPr>
          <w:color w:val="000000"/>
          <w:lang w:val="kk-KZ"/>
        </w:rPr>
        <w:t>Оқушылардың бүгінгі таңдағы өміршең  проблемаларды саралап, оны талқылай білуге үйрету;</w:t>
      </w:r>
    </w:p>
    <w:p w:rsidR="000C0634" w:rsidRPr="00CE116D" w:rsidRDefault="000C0634" w:rsidP="000C0634">
      <w:pPr>
        <w:pStyle w:val="a4"/>
        <w:numPr>
          <w:ilvl w:val="0"/>
          <w:numId w:val="2"/>
        </w:numPr>
        <w:shd w:val="clear" w:color="auto" w:fill="FFFFFF"/>
        <w:spacing w:before="0" w:beforeAutospacing="0" w:after="0" w:afterAutospacing="0"/>
        <w:jc w:val="both"/>
        <w:rPr>
          <w:color w:val="000000"/>
          <w:lang w:val="kk-KZ"/>
        </w:rPr>
      </w:pPr>
      <w:r w:rsidRPr="00CE116D">
        <w:rPr>
          <w:color w:val="000000"/>
          <w:lang w:val="kk-KZ"/>
        </w:rPr>
        <w:t>Оқушыны белгілі бір тақырыпқа ізденуге, оны ғылыми түрде баяндап беруге, көпшілікке  таныстыра алуына  дағдыландыру;</w:t>
      </w:r>
    </w:p>
    <w:p w:rsidR="000C0634" w:rsidRPr="00CE116D" w:rsidRDefault="000C0634" w:rsidP="000C0634">
      <w:pPr>
        <w:pStyle w:val="a4"/>
        <w:numPr>
          <w:ilvl w:val="0"/>
          <w:numId w:val="2"/>
        </w:numPr>
        <w:shd w:val="clear" w:color="auto" w:fill="FFFFFF"/>
        <w:spacing w:before="0" w:beforeAutospacing="0" w:after="0" w:afterAutospacing="0"/>
        <w:jc w:val="both"/>
        <w:rPr>
          <w:color w:val="000000"/>
          <w:lang w:val="kk-KZ"/>
        </w:rPr>
      </w:pPr>
      <w:r w:rsidRPr="00CE116D">
        <w:rPr>
          <w:color w:val="000000"/>
          <w:lang w:val="kk-KZ"/>
        </w:rPr>
        <w:t>Мектепішілік, қалалық, облыстық т.б. іс-шараларға белсене қатысу;</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b/>
          <w:bCs/>
          <w:color w:val="000000"/>
          <w:lang w:val="kk-KZ"/>
        </w:rPr>
        <w:t>Күтілетін нәтиже:</w:t>
      </w:r>
    </w:p>
    <w:p w:rsidR="000C0634" w:rsidRPr="00CE116D" w:rsidRDefault="000C0634" w:rsidP="000C0634">
      <w:pPr>
        <w:pStyle w:val="a4"/>
        <w:numPr>
          <w:ilvl w:val="0"/>
          <w:numId w:val="3"/>
        </w:numPr>
        <w:shd w:val="clear" w:color="auto" w:fill="FFFFFF"/>
        <w:spacing w:before="0" w:beforeAutospacing="0" w:after="0" w:afterAutospacing="0"/>
        <w:jc w:val="both"/>
        <w:rPr>
          <w:color w:val="000000"/>
          <w:lang w:val="kk-KZ"/>
        </w:rPr>
      </w:pPr>
      <w:r w:rsidRPr="00CE116D">
        <w:rPr>
          <w:color w:val="000000"/>
          <w:lang w:val="kk-KZ"/>
        </w:rPr>
        <w:t>Оқушылардың  шығармашылық   қабілеттері дамиды;</w:t>
      </w:r>
    </w:p>
    <w:p w:rsidR="000C0634" w:rsidRPr="00CE116D" w:rsidRDefault="000C0634" w:rsidP="000C0634">
      <w:pPr>
        <w:pStyle w:val="a4"/>
        <w:numPr>
          <w:ilvl w:val="0"/>
          <w:numId w:val="3"/>
        </w:numPr>
        <w:shd w:val="clear" w:color="auto" w:fill="FFFFFF"/>
        <w:spacing w:before="0" w:beforeAutospacing="0" w:after="0" w:afterAutospacing="0"/>
        <w:jc w:val="both"/>
        <w:rPr>
          <w:color w:val="000000"/>
          <w:lang w:val="kk-KZ"/>
        </w:rPr>
      </w:pPr>
      <w:r w:rsidRPr="00CE116D">
        <w:rPr>
          <w:color w:val="000000"/>
          <w:lang w:val="kk-KZ"/>
        </w:rPr>
        <w:t>Қосымша әдебиетпен жұмыс жасауды үйренеді;</w:t>
      </w:r>
    </w:p>
    <w:p w:rsidR="000C0634" w:rsidRPr="00CE116D" w:rsidRDefault="000C0634" w:rsidP="000C0634">
      <w:pPr>
        <w:pStyle w:val="a4"/>
        <w:numPr>
          <w:ilvl w:val="0"/>
          <w:numId w:val="3"/>
        </w:numPr>
        <w:shd w:val="clear" w:color="auto" w:fill="FFFFFF"/>
        <w:spacing w:before="0" w:beforeAutospacing="0" w:after="0" w:afterAutospacing="0"/>
        <w:jc w:val="both"/>
        <w:rPr>
          <w:color w:val="000000"/>
          <w:lang w:val="kk-KZ"/>
        </w:rPr>
      </w:pPr>
      <w:r w:rsidRPr="00CE116D">
        <w:rPr>
          <w:color w:val="000000"/>
          <w:lang w:val="kk-KZ"/>
        </w:rPr>
        <w:t>Ізденімпаздығы  мен  шығармашылық  жұмыс  істеу  белсенділігі  артады;</w:t>
      </w:r>
    </w:p>
    <w:p w:rsidR="000C0634" w:rsidRPr="00CE116D" w:rsidRDefault="000C0634" w:rsidP="000C0634">
      <w:pPr>
        <w:pStyle w:val="a4"/>
        <w:numPr>
          <w:ilvl w:val="0"/>
          <w:numId w:val="3"/>
        </w:numPr>
        <w:shd w:val="clear" w:color="auto" w:fill="FFFFFF"/>
        <w:spacing w:before="0" w:beforeAutospacing="0" w:after="0" w:afterAutospacing="0"/>
        <w:jc w:val="both"/>
        <w:rPr>
          <w:color w:val="000000"/>
          <w:lang w:val="kk-KZ"/>
        </w:rPr>
      </w:pPr>
      <w:r w:rsidRPr="00CE116D">
        <w:rPr>
          <w:color w:val="000000"/>
          <w:lang w:val="kk-KZ"/>
        </w:rPr>
        <w:t>Шығармашылық  ізденуіне жол ашады;</w:t>
      </w:r>
    </w:p>
    <w:p w:rsidR="000C0634" w:rsidRPr="00CE116D" w:rsidRDefault="000C0634" w:rsidP="000C0634">
      <w:pPr>
        <w:pStyle w:val="a4"/>
        <w:shd w:val="clear" w:color="auto" w:fill="FFFFFF"/>
        <w:spacing w:before="0" w:beforeAutospacing="0" w:after="0" w:afterAutospacing="0"/>
        <w:jc w:val="both"/>
        <w:rPr>
          <w:b/>
          <w:color w:val="000000"/>
          <w:lang w:val="kk-KZ"/>
        </w:rPr>
      </w:pPr>
      <w:r w:rsidRPr="00CE116D">
        <w:rPr>
          <w:b/>
          <w:color w:val="000000"/>
          <w:lang w:val="kk-KZ"/>
        </w:rPr>
        <w:t>Қойылатын талаптар:</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ab/>
        <w:t>Презентация байқауына  1-11 сынып   оқушыларының    зерттеу жұмыстары  келесі  секциялар  бойынша  қабылданады:</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1 секция – қазақ тілі мен әдебиеті;</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2 секция – орыс тілі мен әдебиеті;</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3 секция – математика,  информатика;</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4 секция – физика,  техника;</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5 секция – медицина,  психология;</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6 секция – тарих, өлкетану, этномәдениеттану;</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7 секция – химия, биология;</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8 секция – экология,  валеология.</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ab/>
        <w:t xml:space="preserve">Әрбір бағыт бойынша   зерттеу жұмыстары   теориялық,  эксперименттік, ойлап тапқыштық  негізінде болады.  Жұмыстар  қазақ және орыс тілдерінде қабылданады.  Жұмыстың  көлемі 20 беттен  аспауы керек. Беттерді  нөмірлеу  және  жиегін   қалдыру  міндетті. Әрбір жұмыста  таңдалған  тақырыптың  мақсаты мен пайдалылығы, автордың   қосқан үлесі,  құндылығы мен  кемшілігі  көрсетілген   жетекшісінің  және маманның  пікірі  болуы керек. </w:t>
      </w:r>
    </w:p>
    <w:p w:rsidR="000C0634" w:rsidRPr="00CE116D" w:rsidRDefault="000C0634" w:rsidP="000C0634">
      <w:pPr>
        <w:pStyle w:val="a4"/>
        <w:shd w:val="clear" w:color="auto" w:fill="FFFFFF"/>
        <w:spacing w:before="0" w:beforeAutospacing="0" w:after="0" w:afterAutospacing="0"/>
        <w:jc w:val="both"/>
        <w:rPr>
          <w:b/>
          <w:color w:val="000000"/>
          <w:lang w:val="kk-KZ"/>
        </w:rPr>
      </w:pPr>
      <w:r w:rsidRPr="00CE116D">
        <w:rPr>
          <w:b/>
          <w:color w:val="000000"/>
          <w:lang w:val="kk-KZ"/>
        </w:rPr>
        <w:t>Жұмысты  рәсімдеуге  қосылатын талаптар:</w:t>
      </w:r>
    </w:p>
    <w:p w:rsidR="000C0634" w:rsidRPr="00CE116D" w:rsidRDefault="000C0634" w:rsidP="000C0634">
      <w:pPr>
        <w:pStyle w:val="a4"/>
        <w:shd w:val="clear" w:color="auto" w:fill="FFFFFF"/>
        <w:spacing w:before="0" w:beforeAutospacing="0" w:after="0" w:afterAutospacing="0"/>
        <w:ind w:firstLine="708"/>
        <w:jc w:val="both"/>
        <w:rPr>
          <w:color w:val="000000"/>
          <w:lang w:val="kk-KZ"/>
        </w:rPr>
      </w:pPr>
      <w:r w:rsidRPr="00CE116D">
        <w:rPr>
          <w:color w:val="000000"/>
          <w:lang w:val="kk-KZ"/>
        </w:rPr>
        <w:t>Жұмыс  мәтіні   компьютерде  WORD, қаріп өлшемі-14, шрифт-Times New Roman, 1,5  жоларалық , солдан  шегініс-2 см  терілген  болуы және мыналардан тұруы керек:</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lastRenderedPageBreak/>
        <w:t>титул парағы;</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мазмұны;</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 xml:space="preserve">түйіндеме (аннотация)  жұмыстың  негізгі мазмұнын   қазақ  және орыс  тілдерінде  қысқаша  баяндау (жұмыстың   қандай   тілде  жазылуына   байланысты); </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кіріспе – жұмыстың  өзектілігін   көрсетеді   және тақырыпты,  оның  мақсаты мен   міндеттерін, өткізу орнын таңдауын   негіздейді.</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негізгі бөлім: материалдар мен зерттеу әдістері; эксперименттік бөлім;  жұмыстың  қорытындысы мен оны  талқылау;</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әдебиеттерге  шолу  жасау  зерттеу мәселелері бойынша (Отандық және  шетелдік) әдеби  мағлұматтарға  қысқаша  талдау  жасау;</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қорытынды (тұжырымдамалар,  ұсыныстар);</w:t>
      </w:r>
    </w:p>
    <w:p w:rsidR="000C0634" w:rsidRPr="00CE116D" w:rsidRDefault="000C0634" w:rsidP="000C0634">
      <w:pPr>
        <w:pStyle w:val="a4"/>
        <w:numPr>
          <w:ilvl w:val="0"/>
          <w:numId w:val="5"/>
        </w:numPr>
        <w:shd w:val="clear" w:color="auto" w:fill="FFFFFF"/>
        <w:spacing w:before="0" w:beforeAutospacing="0" w:after="0" w:afterAutospacing="0"/>
        <w:jc w:val="both"/>
        <w:rPr>
          <w:color w:val="000000"/>
          <w:lang w:val="kk-KZ"/>
        </w:rPr>
      </w:pPr>
      <w:r w:rsidRPr="00CE116D">
        <w:rPr>
          <w:color w:val="000000"/>
          <w:lang w:val="kk-KZ"/>
        </w:rPr>
        <w:t>қолданылған  әдебиеттер  тізімі.</w:t>
      </w:r>
    </w:p>
    <w:p w:rsidR="000C0634" w:rsidRPr="00CE116D" w:rsidRDefault="000C0634" w:rsidP="000C0634">
      <w:pPr>
        <w:pStyle w:val="a4"/>
        <w:shd w:val="clear" w:color="auto" w:fill="FFFFFF"/>
        <w:spacing w:before="0" w:beforeAutospacing="0" w:after="0" w:afterAutospacing="0"/>
        <w:jc w:val="both"/>
        <w:rPr>
          <w:b/>
          <w:color w:val="000000"/>
          <w:lang w:val="kk-KZ"/>
        </w:rPr>
      </w:pPr>
      <w:r w:rsidRPr="00CE116D">
        <w:rPr>
          <w:b/>
          <w:color w:val="000000"/>
          <w:lang w:val="kk-KZ"/>
        </w:rPr>
        <w:t>Титул парағында  мыналар  көрсетіледі:</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жұмыс орындалған  білім беру  ұйымының   толық атауы;</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жұмыстың  тақырыбы;</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бағыты;</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орындаушы (аты-жөні,  сыныбы,  мектебі, (қаласы) ауданы,  облысы);</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жұмыстың  жетекшісі (аты-жөні, ғылыми дәрежесі, қызметі, жұмыс орны);</w:t>
      </w:r>
    </w:p>
    <w:p w:rsidR="000C0634" w:rsidRPr="00CE116D" w:rsidRDefault="000C0634" w:rsidP="000C0634">
      <w:pPr>
        <w:pStyle w:val="a4"/>
        <w:numPr>
          <w:ilvl w:val="0"/>
          <w:numId w:val="6"/>
        </w:numPr>
        <w:shd w:val="clear" w:color="auto" w:fill="FFFFFF"/>
        <w:spacing w:before="0" w:beforeAutospacing="0" w:after="0" w:afterAutospacing="0"/>
        <w:jc w:val="both"/>
        <w:rPr>
          <w:color w:val="000000"/>
          <w:lang w:val="kk-KZ"/>
        </w:rPr>
      </w:pPr>
      <w:r w:rsidRPr="00CE116D">
        <w:rPr>
          <w:color w:val="000000"/>
          <w:lang w:val="kk-KZ"/>
        </w:rPr>
        <w:t>жұмыс орындалған жыл.</w:t>
      </w:r>
    </w:p>
    <w:p w:rsidR="000C0634" w:rsidRPr="00CE116D" w:rsidRDefault="000C0634" w:rsidP="000C0634">
      <w:pPr>
        <w:pStyle w:val="a4"/>
        <w:shd w:val="clear" w:color="auto" w:fill="FFFFFF"/>
        <w:spacing w:before="0" w:beforeAutospacing="0" w:after="0" w:afterAutospacing="0"/>
        <w:jc w:val="both"/>
        <w:rPr>
          <w:b/>
          <w:color w:val="000000"/>
          <w:lang w:val="kk-KZ"/>
        </w:rPr>
      </w:pPr>
      <w:r w:rsidRPr="00CE116D">
        <w:rPr>
          <w:b/>
          <w:color w:val="000000"/>
          <w:lang w:val="kk-KZ"/>
        </w:rPr>
        <w:t>Презентацияға  қойылатын талаптар:</w:t>
      </w:r>
    </w:p>
    <w:p w:rsidR="000C0634" w:rsidRPr="00CE116D" w:rsidRDefault="000C0634" w:rsidP="000C0634">
      <w:pPr>
        <w:pStyle w:val="a4"/>
        <w:numPr>
          <w:ilvl w:val="0"/>
          <w:numId w:val="7"/>
        </w:numPr>
        <w:shd w:val="clear" w:color="auto" w:fill="FFFFFF"/>
        <w:spacing w:before="0" w:beforeAutospacing="0" w:after="0" w:afterAutospacing="0"/>
        <w:jc w:val="both"/>
        <w:rPr>
          <w:color w:val="000000"/>
          <w:lang w:val="kk-KZ"/>
        </w:rPr>
      </w:pPr>
      <w:r w:rsidRPr="00CE116D">
        <w:rPr>
          <w:color w:val="000000"/>
          <w:lang w:val="kk-KZ"/>
        </w:rPr>
        <w:t>дизайн, фон, дыбыс,  суреттердің  анықтығы, ашықтығы;</w:t>
      </w:r>
    </w:p>
    <w:p w:rsidR="000C0634" w:rsidRPr="00CE116D" w:rsidRDefault="000C0634" w:rsidP="000C0634">
      <w:pPr>
        <w:pStyle w:val="a4"/>
        <w:numPr>
          <w:ilvl w:val="0"/>
          <w:numId w:val="7"/>
        </w:numPr>
        <w:shd w:val="clear" w:color="auto" w:fill="FFFFFF"/>
        <w:spacing w:before="0" w:beforeAutospacing="0" w:after="0" w:afterAutospacing="0"/>
        <w:jc w:val="both"/>
        <w:rPr>
          <w:color w:val="000000"/>
          <w:lang w:val="kk-KZ"/>
        </w:rPr>
      </w:pPr>
      <w:r w:rsidRPr="00CE116D">
        <w:rPr>
          <w:color w:val="000000"/>
          <w:lang w:val="kk-KZ"/>
        </w:rPr>
        <w:t>артық   анимациялық   суреттердің  болмауы;</w:t>
      </w:r>
    </w:p>
    <w:p w:rsidR="000C0634" w:rsidRPr="00CE116D" w:rsidRDefault="000C0634" w:rsidP="000C0634">
      <w:pPr>
        <w:pStyle w:val="a4"/>
        <w:numPr>
          <w:ilvl w:val="0"/>
          <w:numId w:val="7"/>
        </w:numPr>
        <w:shd w:val="clear" w:color="auto" w:fill="FFFFFF"/>
        <w:spacing w:before="0" w:beforeAutospacing="0" w:after="0" w:afterAutospacing="0"/>
        <w:jc w:val="both"/>
        <w:rPr>
          <w:color w:val="000000"/>
          <w:lang w:val="kk-KZ"/>
        </w:rPr>
      </w:pPr>
      <w:r w:rsidRPr="00CE116D">
        <w:rPr>
          <w:color w:val="000000"/>
          <w:lang w:val="kk-KZ"/>
        </w:rPr>
        <w:t>слайдты  безендіру  үшін  кереғар және  үйлесімді  түстерді таңдау;</w:t>
      </w:r>
    </w:p>
    <w:p w:rsidR="000C0634" w:rsidRPr="00CE116D" w:rsidRDefault="000C0634" w:rsidP="000C0634">
      <w:pPr>
        <w:pStyle w:val="a4"/>
        <w:numPr>
          <w:ilvl w:val="0"/>
          <w:numId w:val="7"/>
        </w:numPr>
        <w:shd w:val="clear" w:color="auto" w:fill="FFFFFF"/>
        <w:spacing w:before="0" w:beforeAutospacing="0" w:after="0" w:afterAutospacing="0"/>
        <w:jc w:val="both"/>
        <w:rPr>
          <w:color w:val="000000"/>
          <w:lang w:val="kk-KZ"/>
        </w:rPr>
      </w:pPr>
      <w:r w:rsidRPr="00CE116D">
        <w:rPr>
          <w:color w:val="000000"/>
          <w:lang w:val="kk-KZ"/>
        </w:rPr>
        <w:t>слайдқа  дыбыстың  тиімді   қолданылуы.</w:t>
      </w:r>
    </w:p>
    <w:p w:rsidR="000C0634" w:rsidRPr="00CE116D" w:rsidRDefault="000C0634" w:rsidP="000C0634">
      <w:pPr>
        <w:pStyle w:val="a4"/>
        <w:shd w:val="clear" w:color="auto" w:fill="FFFFFF"/>
        <w:spacing w:before="0" w:beforeAutospacing="0" w:after="0" w:afterAutospacing="0"/>
        <w:jc w:val="both"/>
        <w:rPr>
          <w:b/>
          <w:color w:val="000000"/>
          <w:lang w:val="kk-KZ"/>
        </w:rPr>
      </w:pPr>
      <w:r w:rsidRPr="00CE116D">
        <w:rPr>
          <w:b/>
          <w:color w:val="000000"/>
          <w:lang w:val="kk-KZ"/>
        </w:rPr>
        <w:t>Қорытындылау  және  марапаттау:</w:t>
      </w:r>
    </w:p>
    <w:p w:rsidR="000C0634" w:rsidRPr="00CE116D" w:rsidRDefault="000C0634" w:rsidP="000C0634">
      <w:pPr>
        <w:pStyle w:val="a4"/>
        <w:shd w:val="clear" w:color="auto" w:fill="FFFFFF"/>
        <w:spacing w:before="0" w:beforeAutospacing="0" w:after="0" w:afterAutospacing="0"/>
        <w:jc w:val="both"/>
        <w:rPr>
          <w:color w:val="000000"/>
          <w:lang w:val="kk-KZ"/>
        </w:rPr>
      </w:pPr>
      <w:r w:rsidRPr="00CE116D">
        <w:rPr>
          <w:color w:val="000000"/>
          <w:lang w:val="kk-KZ"/>
        </w:rPr>
        <w:t>Байқау  жұмыстарын   бағалау  келесі   белгілер   бойынша    жүзеге   асырылады:</w:t>
      </w:r>
    </w:p>
    <w:p w:rsidR="000C0634" w:rsidRPr="00CE116D" w:rsidRDefault="000C0634" w:rsidP="000C0634">
      <w:pPr>
        <w:pStyle w:val="a4"/>
        <w:numPr>
          <w:ilvl w:val="0"/>
          <w:numId w:val="8"/>
        </w:numPr>
        <w:shd w:val="clear" w:color="auto" w:fill="FFFFFF"/>
        <w:spacing w:before="0" w:beforeAutospacing="0" w:after="0" w:afterAutospacing="0"/>
        <w:jc w:val="both"/>
        <w:rPr>
          <w:color w:val="000000"/>
          <w:lang w:val="kk-KZ"/>
        </w:rPr>
      </w:pPr>
      <w:r w:rsidRPr="00CE116D">
        <w:rPr>
          <w:color w:val="000000"/>
          <w:lang w:val="kk-KZ"/>
        </w:rPr>
        <w:t>шығармашылығы мен  сұраққа  жауаптардың   толықтығы;</w:t>
      </w:r>
    </w:p>
    <w:p w:rsidR="000C0634" w:rsidRPr="00CE116D" w:rsidRDefault="000C0634" w:rsidP="000C0634">
      <w:pPr>
        <w:pStyle w:val="a4"/>
        <w:numPr>
          <w:ilvl w:val="0"/>
          <w:numId w:val="8"/>
        </w:numPr>
        <w:shd w:val="clear" w:color="auto" w:fill="FFFFFF"/>
        <w:spacing w:before="0" w:beforeAutospacing="0" w:after="0" w:afterAutospacing="0"/>
        <w:jc w:val="both"/>
        <w:rPr>
          <w:color w:val="000000"/>
          <w:lang w:val="kk-KZ"/>
        </w:rPr>
      </w:pPr>
      <w:r w:rsidRPr="00CE116D">
        <w:rPr>
          <w:color w:val="000000"/>
          <w:lang w:val="kk-KZ"/>
        </w:rPr>
        <w:t>тақырыпты зерттеу  тереңділігі;</w:t>
      </w:r>
    </w:p>
    <w:p w:rsidR="000C0634" w:rsidRPr="00CE116D" w:rsidRDefault="000C0634" w:rsidP="000C0634">
      <w:pPr>
        <w:pStyle w:val="a4"/>
        <w:numPr>
          <w:ilvl w:val="0"/>
          <w:numId w:val="8"/>
        </w:numPr>
        <w:shd w:val="clear" w:color="auto" w:fill="FFFFFF"/>
        <w:spacing w:before="0" w:beforeAutospacing="0" w:after="0" w:afterAutospacing="0"/>
        <w:jc w:val="both"/>
        <w:rPr>
          <w:color w:val="000000"/>
          <w:lang w:val="kk-KZ"/>
        </w:rPr>
      </w:pPr>
      <w:r w:rsidRPr="00CE116D">
        <w:rPr>
          <w:color w:val="000000"/>
          <w:lang w:val="kk-KZ"/>
        </w:rPr>
        <w:t>жұмысты орындаудағы  жеке  орындаушылық   деңгейі.</w:t>
      </w:r>
    </w:p>
    <w:p w:rsidR="000C0634" w:rsidRPr="00CE116D" w:rsidRDefault="000C0634" w:rsidP="000C0634">
      <w:pPr>
        <w:pStyle w:val="a4"/>
        <w:shd w:val="clear" w:color="auto" w:fill="FFFFFF"/>
        <w:spacing w:before="0" w:beforeAutospacing="0" w:after="0" w:afterAutospacing="0"/>
        <w:ind w:firstLine="360"/>
        <w:jc w:val="both"/>
        <w:rPr>
          <w:color w:val="000000"/>
          <w:lang w:val="kk-KZ"/>
        </w:rPr>
      </w:pPr>
      <w:r w:rsidRPr="00CE116D">
        <w:rPr>
          <w:color w:val="000000"/>
          <w:lang w:val="kk-KZ"/>
        </w:rPr>
        <w:t>Жеңімпаздарды әрбір  секция  бойынша   3  жас  тобы  бойынша  анықталады:</w:t>
      </w:r>
    </w:p>
    <w:p w:rsidR="000C0634" w:rsidRPr="00CE116D" w:rsidRDefault="000C0634" w:rsidP="000C0634">
      <w:pPr>
        <w:pStyle w:val="a4"/>
        <w:numPr>
          <w:ilvl w:val="0"/>
          <w:numId w:val="9"/>
        </w:numPr>
        <w:shd w:val="clear" w:color="auto" w:fill="FFFFFF"/>
        <w:spacing w:before="0" w:beforeAutospacing="0" w:after="0" w:afterAutospacing="0"/>
        <w:jc w:val="both"/>
        <w:rPr>
          <w:color w:val="000000"/>
          <w:lang w:val="kk-KZ"/>
        </w:rPr>
      </w:pPr>
      <w:r w:rsidRPr="00CE116D">
        <w:rPr>
          <w:color w:val="000000"/>
          <w:lang w:val="kk-KZ"/>
        </w:rPr>
        <w:t>1-4 сынып оқушылары;</w:t>
      </w:r>
    </w:p>
    <w:p w:rsidR="000C0634" w:rsidRPr="00CE116D" w:rsidRDefault="000C0634" w:rsidP="000C0634">
      <w:pPr>
        <w:pStyle w:val="a4"/>
        <w:numPr>
          <w:ilvl w:val="0"/>
          <w:numId w:val="9"/>
        </w:numPr>
        <w:shd w:val="clear" w:color="auto" w:fill="FFFFFF"/>
        <w:spacing w:before="0" w:beforeAutospacing="0" w:after="0" w:afterAutospacing="0"/>
        <w:jc w:val="both"/>
        <w:rPr>
          <w:color w:val="000000"/>
          <w:lang w:val="kk-KZ"/>
        </w:rPr>
      </w:pPr>
      <w:r w:rsidRPr="00CE116D">
        <w:rPr>
          <w:color w:val="000000"/>
          <w:lang w:val="kk-KZ"/>
        </w:rPr>
        <w:t>5-8 сынып оқушылары;</w:t>
      </w:r>
    </w:p>
    <w:p w:rsidR="000C0634" w:rsidRPr="00CE116D" w:rsidRDefault="000C0634" w:rsidP="000C0634">
      <w:pPr>
        <w:pStyle w:val="a4"/>
        <w:numPr>
          <w:ilvl w:val="0"/>
          <w:numId w:val="9"/>
        </w:numPr>
        <w:shd w:val="clear" w:color="auto" w:fill="FFFFFF"/>
        <w:spacing w:before="0" w:beforeAutospacing="0" w:after="0" w:afterAutospacing="0"/>
        <w:jc w:val="both"/>
        <w:rPr>
          <w:color w:val="000000"/>
          <w:lang w:val="kk-KZ"/>
        </w:rPr>
      </w:pPr>
      <w:r w:rsidRPr="00CE116D">
        <w:rPr>
          <w:color w:val="000000"/>
          <w:lang w:val="kk-KZ"/>
        </w:rPr>
        <w:t>9-11 сынып оқушылары.</w:t>
      </w:r>
    </w:p>
    <w:p w:rsidR="000C0634" w:rsidRPr="00CE116D" w:rsidRDefault="000C0634" w:rsidP="000C0634">
      <w:pPr>
        <w:pStyle w:val="a4"/>
        <w:shd w:val="clear" w:color="auto" w:fill="FFFFFF"/>
        <w:spacing w:before="0" w:beforeAutospacing="0" w:after="0" w:afterAutospacing="0"/>
        <w:ind w:firstLine="360"/>
        <w:jc w:val="both"/>
        <w:rPr>
          <w:color w:val="000000"/>
          <w:lang w:val="kk-KZ"/>
        </w:rPr>
      </w:pPr>
      <w:r w:rsidRPr="00CE116D">
        <w:rPr>
          <w:color w:val="000000"/>
          <w:lang w:val="kk-KZ"/>
        </w:rPr>
        <w:t>Жеңімпаздар  мектепішілік  І, ІІ, ІІІ   дәрежелі  дипломдармен    және  грамоталармен  марапатталады.</w:t>
      </w:r>
    </w:p>
    <w:p w:rsidR="00A01B49" w:rsidRPr="00CE116D" w:rsidRDefault="00CE116D" w:rsidP="006156ED">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директорының бұйрығына сәйкес </w:t>
      </w:r>
      <w:r w:rsidR="00A01B49" w:rsidRPr="00CE116D">
        <w:rPr>
          <w:rFonts w:ascii="Times New Roman" w:hAnsi="Times New Roman" w:cs="Times New Roman"/>
          <w:sz w:val="24"/>
          <w:szCs w:val="24"/>
          <w:lang w:val="kk-KZ"/>
        </w:rPr>
        <w:t xml:space="preserve">25.02.2021ж. күні    байқауға </w:t>
      </w:r>
      <w:r w:rsidR="00E142F7" w:rsidRPr="00CE116D">
        <w:rPr>
          <w:rFonts w:ascii="Times New Roman" w:hAnsi="Times New Roman" w:cs="Times New Roman"/>
          <w:sz w:val="24"/>
          <w:szCs w:val="24"/>
          <w:lang w:val="kk-KZ"/>
        </w:rPr>
        <w:t xml:space="preserve">3 бағыт бойынша  5 зерттеу жұмысы  қатысты. Олар: </w:t>
      </w:r>
    </w:p>
    <w:p w:rsidR="004E21AB" w:rsidRPr="00CE116D" w:rsidRDefault="00E142F7"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u w:val="single"/>
          <w:lang w:val="kk-KZ"/>
        </w:rPr>
        <w:t>1-4 сыныптар  арасынан  орыс тілі мен әдебиеті секция бойынша</w:t>
      </w:r>
      <w:r w:rsidRPr="00CE116D">
        <w:rPr>
          <w:rFonts w:ascii="Times New Roman" w:hAnsi="Times New Roman" w:cs="Times New Roman"/>
          <w:sz w:val="24"/>
          <w:szCs w:val="24"/>
          <w:lang w:val="kk-KZ"/>
        </w:rPr>
        <w:t xml:space="preserve"> 3 «Ж» сынып оқушысы Ме</w:t>
      </w:r>
      <w:r w:rsidR="004E21AB" w:rsidRPr="00CE116D">
        <w:rPr>
          <w:rFonts w:ascii="Times New Roman" w:hAnsi="Times New Roman" w:cs="Times New Roman"/>
          <w:sz w:val="24"/>
          <w:szCs w:val="24"/>
          <w:lang w:val="kk-KZ"/>
        </w:rPr>
        <w:t>йрам Ерасыл  «Что такое  пыль?»;</w:t>
      </w:r>
      <w:r w:rsidRPr="00CE116D">
        <w:rPr>
          <w:rFonts w:ascii="Times New Roman" w:hAnsi="Times New Roman" w:cs="Times New Roman"/>
          <w:sz w:val="24"/>
          <w:szCs w:val="24"/>
          <w:lang w:val="kk-KZ"/>
        </w:rPr>
        <w:t xml:space="preserve"> </w:t>
      </w:r>
    </w:p>
    <w:p w:rsidR="004E21AB" w:rsidRPr="00CE116D" w:rsidRDefault="00E142F7" w:rsidP="006156ED">
      <w:pPr>
        <w:spacing w:after="0"/>
        <w:ind w:firstLine="708"/>
        <w:jc w:val="both"/>
        <w:rPr>
          <w:rFonts w:ascii="Times New Roman" w:hAnsi="Times New Roman" w:cs="Times New Roman"/>
          <w:sz w:val="24"/>
          <w:szCs w:val="24"/>
          <w:u w:val="single"/>
          <w:lang w:val="kk-KZ"/>
        </w:rPr>
      </w:pPr>
      <w:r w:rsidRPr="00CE116D">
        <w:rPr>
          <w:rFonts w:ascii="Times New Roman" w:hAnsi="Times New Roman" w:cs="Times New Roman"/>
          <w:sz w:val="24"/>
          <w:szCs w:val="24"/>
          <w:u w:val="single"/>
          <w:lang w:val="kk-KZ"/>
        </w:rPr>
        <w:t>5-7 сыныптар арасынан медицина секциясы бойынша</w:t>
      </w:r>
      <w:r w:rsidR="004E21AB" w:rsidRPr="00CE116D">
        <w:rPr>
          <w:rFonts w:ascii="Times New Roman" w:hAnsi="Times New Roman" w:cs="Times New Roman"/>
          <w:sz w:val="24"/>
          <w:szCs w:val="24"/>
          <w:u w:val="single"/>
          <w:lang w:val="kk-KZ"/>
        </w:rPr>
        <w:t>:</w:t>
      </w:r>
    </w:p>
    <w:p w:rsidR="004E21AB" w:rsidRPr="00CE116D" w:rsidRDefault="004E21AB"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 xml:space="preserve">5 «Б» сынып оқушысы Сүнетбай  </w:t>
      </w:r>
      <w:r w:rsidR="00263EDF" w:rsidRPr="00CE116D">
        <w:rPr>
          <w:rFonts w:ascii="Times New Roman" w:hAnsi="Times New Roman" w:cs="Times New Roman"/>
          <w:sz w:val="24"/>
          <w:szCs w:val="24"/>
          <w:lang w:val="kk-KZ"/>
        </w:rPr>
        <w:t>Ш</w:t>
      </w:r>
      <w:r w:rsidRPr="00CE116D">
        <w:rPr>
          <w:rFonts w:ascii="Times New Roman" w:hAnsi="Times New Roman" w:cs="Times New Roman"/>
          <w:sz w:val="24"/>
          <w:szCs w:val="24"/>
          <w:lang w:val="kk-KZ"/>
        </w:rPr>
        <w:t>ынар «Ұялы  телефонның пайдасы»;</w:t>
      </w:r>
    </w:p>
    <w:p w:rsidR="0044790A" w:rsidRPr="00CE116D" w:rsidRDefault="004E21AB"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5 «Б» сынып оқушысы Теңел Нұрай «Жүзім  емге  шипа  болатын  жеміс»</w:t>
      </w:r>
      <w:r w:rsidR="0044790A" w:rsidRPr="00CE116D">
        <w:rPr>
          <w:rFonts w:ascii="Times New Roman" w:hAnsi="Times New Roman" w:cs="Times New Roman"/>
          <w:sz w:val="24"/>
          <w:szCs w:val="24"/>
          <w:lang w:val="kk-KZ"/>
        </w:rPr>
        <w:t>;</w:t>
      </w:r>
    </w:p>
    <w:p w:rsidR="004E21AB" w:rsidRPr="00CE116D" w:rsidRDefault="004E21AB"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7 «В» сынып оқушысы  Түркменбай  Айжан «Төрт түліктің   бірі-түйе  және  оның  пайдасы»;</w:t>
      </w:r>
    </w:p>
    <w:p w:rsidR="00E142F7" w:rsidRPr="00CE116D" w:rsidRDefault="004E21AB"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u w:val="single"/>
          <w:lang w:val="kk-KZ"/>
        </w:rPr>
        <w:t>8-11 сыныптар  арасында  биология, медицина  секциясы бойынша</w:t>
      </w:r>
      <w:r w:rsidRPr="00CE116D">
        <w:rPr>
          <w:rFonts w:ascii="Times New Roman" w:hAnsi="Times New Roman" w:cs="Times New Roman"/>
          <w:sz w:val="24"/>
          <w:szCs w:val="24"/>
          <w:lang w:val="kk-KZ"/>
        </w:rPr>
        <w:t xml:space="preserve"> 10 «Ә» сынып  оқушылары Мұратбаева  Ұлжан, Едіге  Фарида «Короновирус індеті»  тақырыптарын  ұсынып, зерттеу жұмыстарымен таныстырды. </w:t>
      </w:r>
    </w:p>
    <w:p w:rsidR="00F66B68" w:rsidRPr="00CE116D" w:rsidRDefault="004E21AB"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 xml:space="preserve">Бұйрық бойынша  бекітілген  әділ-қазылар  зерттеу жұмыстарымен айналысқан  оқушыларға кемшіліктерін  айта  отырып,  алдағы уақытта  көптеген жұмыстар  атқару керектігін  атап айтты.  Барлық  қатысушыларға  зерттеу </w:t>
      </w:r>
      <w:r w:rsidR="00F66B68" w:rsidRPr="00CE116D">
        <w:rPr>
          <w:rFonts w:ascii="Times New Roman" w:hAnsi="Times New Roman" w:cs="Times New Roman"/>
          <w:sz w:val="24"/>
          <w:szCs w:val="24"/>
          <w:lang w:val="kk-KZ"/>
        </w:rPr>
        <w:t>жұмыстарын  тереңірек  зерттеуге,  ә</w:t>
      </w:r>
      <w:r w:rsidRPr="00CE116D">
        <w:rPr>
          <w:rFonts w:ascii="Times New Roman" w:hAnsi="Times New Roman" w:cs="Times New Roman"/>
          <w:sz w:val="24"/>
          <w:szCs w:val="24"/>
          <w:lang w:val="kk-KZ"/>
        </w:rPr>
        <w:t xml:space="preserve">зіл-қазылар  тарапынан  ұсыныстар  мен  толықтырулар және өзгертулер  </w:t>
      </w:r>
      <w:r w:rsidRPr="00CE116D">
        <w:rPr>
          <w:rFonts w:ascii="Times New Roman" w:hAnsi="Times New Roman" w:cs="Times New Roman"/>
          <w:sz w:val="24"/>
          <w:szCs w:val="24"/>
          <w:lang w:val="kk-KZ"/>
        </w:rPr>
        <w:lastRenderedPageBreak/>
        <w:t>керектігі  айтылды.</w:t>
      </w:r>
      <w:r w:rsidR="0044790A" w:rsidRPr="00CE116D">
        <w:rPr>
          <w:rFonts w:ascii="Times New Roman" w:hAnsi="Times New Roman" w:cs="Times New Roman"/>
          <w:sz w:val="24"/>
          <w:szCs w:val="24"/>
          <w:lang w:val="kk-KZ"/>
        </w:rPr>
        <w:t xml:space="preserve"> Байқауда  презентацияға  қойылған талаптарға  басты  назар аударылды. </w:t>
      </w:r>
      <w:r w:rsidRPr="00CE116D">
        <w:rPr>
          <w:rFonts w:ascii="Times New Roman" w:hAnsi="Times New Roman" w:cs="Times New Roman"/>
          <w:sz w:val="24"/>
          <w:szCs w:val="24"/>
          <w:lang w:val="kk-KZ"/>
        </w:rPr>
        <w:t xml:space="preserve"> </w:t>
      </w:r>
    </w:p>
    <w:p w:rsidR="00F66B68" w:rsidRPr="00CE116D" w:rsidRDefault="00F66B68" w:rsidP="006156ED">
      <w:pPr>
        <w:spacing w:after="0"/>
        <w:ind w:firstLine="708"/>
        <w:jc w:val="both"/>
        <w:rPr>
          <w:rFonts w:ascii="Times New Roman" w:hAnsi="Times New Roman" w:cs="Times New Roman"/>
          <w:b/>
          <w:sz w:val="24"/>
          <w:szCs w:val="24"/>
          <w:lang w:val="kk-KZ"/>
        </w:rPr>
      </w:pPr>
      <w:r w:rsidRPr="00CE116D">
        <w:rPr>
          <w:rFonts w:ascii="Times New Roman" w:hAnsi="Times New Roman" w:cs="Times New Roman"/>
          <w:sz w:val="24"/>
          <w:szCs w:val="24"/>
          <w:lang w:val="kk-KZ"/>
        </w:rPr>
        <w:t xml:space="preserve">Байқау  соңында  </w:t>
      </w:r>
      <w:r w:rsidRPr="00CE116D">
        <w:rPr>
          <w:rFonts w:ascii="Times New Roman" w:hAnsi="Times New Roman" w:cs="Times New Roman"/>
          <w:b/>
          <w:sz w:val="24"/>
          <w:szCs w:val="24"/>
          <w:lang w:val="kk-KZ"/>
        </w:rPr>
        <w:t>1-4 сыныптар  бойынша:</w:t>
      </w:r>
    </w:p>
    <w:p w:rsidR="00F66B68" w:rsidRPr="00CE116D" w:rsidRDefault="00F66B68" w:rsidP="006156ED">
      <w:pPr>
        <w:spacing w:after="0"/>
        <w:ind w:firstLine="708"/>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І орын - Мейрам Ерасыл,  жетекшісі Гүлжан Калдыбаева;</w:t>
      </w:r>
    </w:p>
    <w:p w:rsidR="00F66B68" w:rsidRPr="00CE116D" w:rsidRDefault="00F66B68" w:rsidP="006156ED">
      <w:pPr>
        <w:spacing w:after="0"/>
        <w:jc w:val="both"/>
        <w:rPr>
          <w:rFonts w:ascii="Times New Roman" w:hAnsi="Times New Roman" w:cs="Times New Roman"/>
          <w:b/>
          <w:sz w:val="24"/>
          <w:szCs w:val="24"/>
          <w:lang w:val="kk-KZ"/>
        </w:rPr>
      </w:pPr>
      <w:r w:rsidRPr="00CE116D">
        <w:rPr>
          <w:rFonts w:ascii="Times New Roman" w:hAnsi="Times New Roman" w:cs="Times New Roman"/>
          <w:sz w:val="24"/>
          <w:szCs w:val="24"/>
          <w:lang w:val="kk-KZ"/>
        </w:rPr>
        <w:t xml:space="preserve"> </w:t>
      </w:r>
      <w:r w:rsidRPr="00CE116D">
        <w:rPr>
          <w:rFonts w:ascii="Times New Roman" w:hAnsi="Times New Roman" w:cs="Times New Roman"/>
          <w:sz w:val="24"/>
          <w:szCs w:val="24"/>
          <w:lang w:val="kk-KZ"/>
        </w:rPr>
        <w:tab/>
      </w:r>
      <w:r w:rsidRPr="00CE116D">
        <w:rPr>
          <w:rFonts w:ascii="Times New Roman" w:hAnsi="Times New Roman" w:cs="Times New Roman"/>
          <w:b/>
          <w:sz w:val="24"/>
          <w:szCs w:val="24"/>
          <w:lang w:val="kk-KZ"/>
        </w:rPr>
        <w:t>5-7  сыныптар бойынша:</w:t>
      </w:r>
    </w:p>
    <w:p w:rsidR="00F66B68" w:rsidRPr="00CE116D" w:rsidRDefault="00F66B68" w:rsidP="006156ED">
      <w:pPr>
        <w:spacing w:after="0"/>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ab/>
        <w:t>І орын – Теңел Нұрай, жетекшісі Кошманова Айшолпан;</w:t>
      </w:r>
    </w:p>
    <w:p w:rsidR="00F66B68" w:rsidRPr="00CE116D" w:rsidRDefault="00F66B68" w:rsidP="006156ED">
      <w:pPr>
        <w:spacing w:after="0"/>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ab/>
        <w:t>ІІ орын – Түркменбай Айжан,  жетекшісі Абдырова Гулпаршын;</w:t>
      </w:r>
    </w:p>
    <w:p w:rsidR="00F66B68" w:rsidRPr="00CE116D" w:rsidRDefault="00F66B68" w:rsidP="006156ED">
      <w:pPr>
        <w:spacing w:after="0"/>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ab/>
        <w:t>ІІІ орын – Сүнетбай Шынар, жетекшісі Кошманова Айшолпан;</w:t>
      </w:r>
    </w:p>
    <w:p w:rsidR="00F66B68" w:rsidRPr="00CE116D" w:rsidRDefault="00F66B68" w:rsidP="006156ED">
      <w:pPr>
        <w:spacing w:after="0"/>
        <w:jc w:val="both"/>
        <w:rPr>
          <w:rFonts w:ascii="Times New Roman" w:hAnsi="Times New Roman" w:cs="Times New Roman"/>
          <w:b/>
          <w:sz w:val="24"/>
          <w:szCs w:val="24"/>
          <w:lang w:val="kk-KZ"/>
        </w:rPr>
      </w:pPr>
      <w:r w:rsidRPr="00CE116D">
        <w:rPr>
          <w:rFonts w:ascii="Times New Roman" w:hAnsi="Times New Roman" w:cs="Times New Roman"/>
          <w:sz w:val="24"/>
          <w:szCs w:val="24"/>
          <w:lang w:val="kk-KZ"/>
        </w:rPr>
        <w:tab/>
      </w:r>
      <w:r w:rsidRPr="00CE116D">
        <w:rPr>
          <w:rFonts w:ascii="Times New Roman" w:hAnsi="Times New Roman" w:cs="Times New Roman"/>
          <w:b/>
          <w:sz w:val="24"/>
          <w:szCs w:val="24"/>
          <w:lang w:val="kk-KZ"/>
        </w:rPr>
        <w:t>8-11  сыныптар  бойынша:</w:t>
      </w:r>
    </w:p>
    <w:p w:rsidR="00F66B68" w:rsidRPr="00CE116D" w:rsidRDefault="00F66B68" w:rsidP="006156ED">
      <w:pPr>
        <w:spacing w:after="0"/>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ab/>
        <w:t>І орын - Мұратбаева  Ұлжан, Едіге  Фарида,  жетекшісі Абдыров Сергей.</w:t>
      </w:r>
    </w:p>
    <w:p w:rsidR="00F66B68" w:rsidRPr="00CE116D" w:rsidRDefault="00F66B68" w:rsidP="00023106">
      <w:pPr>
        <w:spacing w:after="0"/>
        <w:jc w:val="both"/>
        <w:rPr>
          <w:rFonts w:ascii="Times New Roman" w:hAnsi="Times New Roman" w:cs="Times New Roman"/>
          <w:sz w:val="24"/>
          <w:szCs w:val="24"/>
          <w:lang w:val="kk-KZ"/>
        </w:rPr>
      </w:pPr>
      <w:r w:rsidRPr="00CE116D">
        <w:rPr>
          <w:rFonts w:ascii="Times New Roman" w:hAnsi="Times New Roman" w:cs="Times New Roman"/>
          <w:sz w:val="24"/>
          <w:szCs w:val="24"/>
          <w:lang w:val="kk-KZ"/>
        </w:rPr>
        <w:tab/>
        <w:t xml:space="preserve">Байқауға  қатысқан  барлық оқушыларға І, ІІ, ІІІ  дәрежелі  мектепішілік дипломдар табысталды  және  кәсіподақ ұйымы  тарапынан  ақшалай  сыйлықтар  табысталды. </w:t>
      </w:r>
    </w:p>
    <w:p w:rsidR="006156ED" w:rsidRPr="00CE116D" w:rsidRDefault="006156ED" w:rsidP="006156ED">
      <w:pPr>
        <w:spacing w:after="0"/>
        <w:ind w:firstLine="708"/>
        <w:jc w:val="both"/>
        <w:rPr>
          <w:rFonts w:ascii="Times New Roman" w:hAnsi="Times New Roman" w:cs="Times New Roman"/>
          <w:sz w:val="24"/>
          <w:szCs w:val="24"/>
          <w:lang w:val="kk-KZ"/>
        </w:rPr>
      </w:pPr>
    </w:p>
    <w:p w:rsidR="006156ED" w:rsidRPr="00CE116D" w:rsidRDefault="006156ED" w:rsidP="006156ED">
      <w:pPr>
        <w:spacing w:after="0"/>
        <w:rPr>
          <w:rFonts w:ascii="Times New Roman" w:hAnsi="Times New Roman" w:cs="Times New Roman"/>
          <w:sz w:val="24"/>
          <w:szCs w:val="24"/>
          <w:lang w:val="kk-KZ"/>
        </w:rPr>
      </w:pPr>
      <w:r w:rsidRPr="00CE116D">
        <w:rPr>
          <w:rFonts w:ascii="Times New Roman" w:hAnsi="Times New Roman" w:cs="Times New Roman"/>
          <w:noProof/>
          <w:sz w:val="24"/>
          <w:szCs w:val="24"/>
          <w:lang w:eastAsia="ru-RU"/>
        </w:rPr>
        <w:drawing>
          <wp:inline distT="0" distB="0" distL="0" distR="0" wp14:anchorId="01EB4936" wp14:editId="3A645E7B">
            <wp:extent cx="1710518" cy="1282889"/>
            <wp:effectExtent l="0" t="0" r="4445" b="0"/>
            <wp:docPr id="1" name="Рисунок 1" descr="C:\Users\User\Desktop\ДАРЫН\ДАРЫН\Карлыгаш\Жас зерттеуші през байқау\фото\WhatsApp Image 2021-02-25 at 11.1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АРЫН\ДАРЫН\Карлыгаш\Жас зерттеуші през байқау\фото\WhatsApp Image 2021-02-25 at 11.15.1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1583" cy="1283688"/>
                    </a:xfrm>
                    <a:prstGeom prst="rect">
                      <a:avLst/>
                    </a:prstGeom>
                    <a:noFill/>
                    <a:ln>
                      <a:noFill/>
                    </a:ln>
                  </pic:spPr>
                </pic:pic>
              </a:graphicData>
            </a:graphic>
          </wp:inline>
        </w:drawing>
      </w:r>
      <w:r w:rsidRPr="00CE116D">
        <w:rPr>
          <w:rFonts w:ascii="Times New Roman" w:hAnsi="Times New Roman" w:cs="Times New Roman"/>
          <w:sz w:val="24"/>
          <w:szCs w:val="24"/>
          <w:lang w:val="kk-KZ"/>
        </w:rPr>
        <w:t xml:space="preserve">     </w:t>
      </w:r>
      <w:r w:rsidRPr="00CE116D">
        <w:rPr>
          <w:rFonts w:ascii="Times New Roman" w:hAnsi="Times New Roman" w:cs="Times New Roman"/>
          <w:noProof/>
          <w:sz w:val="24"/>
          <w:szCs w:val="24"/>
          <w:lang w:eastAsia="ru-RU"/>
        </w:rPr>
        <w:drawing>
          <wp:inline distT="0" distB="0" distL="0" distR="0" wp14:anchorId="37896190" wp14:editId="2C70A9BB">
            <wp:extent cx="1769859" cy="1296537"/>
            <wp:effectExtent l="0" t="0" r="1905" b="0"/>
            <wp:docPr id="2" name="Рисунок 2" descr="C:\Users\User\Desktop\ДАРЫН\ДАРЫН\Карлыгаш\Жас зерттеуші през байқау\фото\WhatsApp Image 2021-02-25 at 11.15.1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АРЫН\ДАРЫН\Карлыгаш\Жас зерттеуші през байқау\фото\WhatsApp Image 2021-02-25 at 11.15.14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188" cy="1295313"/>
                    </a:xfrm>
                    <a:prstGeom prst="rect">
                      <a:avLst/>
                    </a:prstGeom>
                    <a:noFill/>
                    <a:ln>
                      <a:noFill/>
                    </a:ln>
                  </pic:spPr>
                </pic:pic>
              </a:graphicData>
            </a:graphic>
          </wp:inline>
        </w:drawing>
      </w:r>
      <w:r w:rsidRPr="00CE116D">
        <w:rPr>
          <w:rFonts w:ascii="Times New Roman" w:hAnsi="Times New Roman" w:cs="Times New Roman"/>
          <w:sz w:val="24"/>
          <w:szCs w:val="24"/>
          <w:lang w:val="kk-KZ"/>
        </w:rPr>
        <w:t xml:space="preserve">   </w:t>
      </w:r>
      <w:r w:rsidR="004B02CE" w:rsidRPr="00CE116D">
        <w:rPr>
          <w:rFonts w:ascii="Times New Roman" w:hAnsi="Times New Roman" w:cs="Times New Roman"/>
          <w:noProof/>
          <w:sz w:val="24"/>
          <w:szCs w:val="24"/>
          <w:lang w:eastAsia="ru-RU"/>
        </w:rPr>
        <w:drawing>
          <wp:inline distT="0" distB="0" distL="0" distR="0" wp14:anchorId="25B1A4E3" wp14:editId="2B0F6112">
            <wp:extent cx="1746914" cy="1310186"/>
            <wp:effectExtent l="0" t="0" r="5715" b="4445"/>
            <wp:docPr id="3" name="Рисунок 3" descr="C:\Users\User\Desktop\ДАРЫН\ДАРЫН\Карлыгаш\Жас зерттеуші през байқау\фото\WhatsApp Image 2021-02-25 at 11.15.16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АРЫН\ДАРЫН\Карлыгаш\Жас зерттеуші през байқау\фото\WhatsApp Image 2021-02-25 at 11.15.16 (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082" cy="1308812"/>
                    </a:xfrm>
                    <a:prstGeom prst="rect">
                      <a:avLst/>
                    </a:prstGeom>
                    <a:noFill/>
                    <a:ln>
                      <a:noFill/>
                    </a:ln>
                  </pic:spPr>
                </pic:pic>
              </a:graphicData>
            </a:graphic>
          </wp:inline>
        </w:drawing>
      </w:r>
    </w:p>
    <w:p w:rsidR="006156ED" w:rsidRPr="00CE116D" w:rsidRDefault="006156ED" w:rsidP="006156ED">
      <w:pPr>
        <w:spacing w:after="0"/>
        <w:rPr>
          <w:rFonts w:ascii="Times New Roman" w:hAnsi="Times New Roman" w:cs="Times New Roman"/>
          <w:sz w:val="24"/>
          <w:szCs w:val="24"/>
          <w:lang w:val="kk-KZ"/>
        </w:rPr>
      </w:pPr>
    </w:p>
    <w:p w:rsidR="006156ED" w:rsidRPr="00CE116D" w:rsidRDefault="006156ED" w:rsidP="006156ED">
      <w:pPr>
        <w:spacing w:after="0"/>
        <w:jc w:val="both"/>
        <w:rPr>
          <w:sz w:val="24"/>
          <w:szCs w:val="24"/>
          <w:lang w:val="kk-KZ"/>
        </w:rPr>
      </w:pPr>
      <w:r w:rsidRPr="00CE116D">
        <w:rPr>
          <w:rFonts w:ascii="Times New Roman" w:hAnsi="Times New Roman" w:cs="Times New Roman"/>
          <w:sz w:val="24"/>
          <w:szCs w:val="24"/>
          <w:lang w:val="kk-KZ"/>
        </w:rPr>
        <w:t xml:space="preserve">       </w:t>
      </w:r>
      <w:r w:rsidRPr="00CE116D">
        <w:rPr>
          <w:rFonts w:ascii="Times New Roman" w:hAnsi="Times New Roman" w:cs="Times New Roman"/>
          <w:noProof/>
          <w:sz w:val="24"/>
          <w:szCs w:val="24"/>
          <w:lang w:eastAsia="ru-RU"/>
        </w:rPr>
        <w:drawing>
          <wp:inline distT="0" distB="0" distL="0" distR="0" wp14:anchorId="60921782" wp14:editId="5F9CBE86">
            <wp:extent cx="1774209" cy="1330657"/>
            <wp:effectExtent l="0" t="0" r="0" b="3175"/>
            <wp:docPr id="8" name="Рисунок 8" descr="C:\Users\User\Desktop\ДАРЫН\ДАРЫН\Карлыгаш\Жас зерттеуші през байқау\фото\WhatsApp Image 2021-02-25 at 11.1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ДАРЫН\ДАРЫН\Карлыгаш\Жас зерттеуші през байқау\фото\WhatsApp Image 2021-02-25 at 11.15.1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5936" cy="1339452"/>
                    </a:xfrm>
                    <a:prstGeom prst="rect">
                      <a:avLst/>
                    </a:prstGeom>
                    <a:noFill/>
                    <a:ln>
                      <a:noFill/>
                    </a:ln>
                  </pic:spPr>
                </pic:pic>
              </a:graphicData>
            </a:graphic>
          </wp:inline>
        </w:drawing>
      </w:r>
      <w:r w:rsidR="004B02CE">
        <w:rPr>
          <w:rFonts w:ascii="Times New Roman" w:hAnsi="Times New Roman" w:cs="Times New Roman"/>
          <w:sz w:val="24"/>
          <w:szCs w:val="24"/>
          <w:lang w:val="kk-KZ"/>
        </w:rPr>
        <w:t xml:space="preserve">    </w:t>
      </w:r>
      <w:r w:rsidRPr="00CE116D">
        <w:rPr>
          <w:noProof/>
          <w:sz w:val="24"/>
          <w:szCs w:val="24"/>
          <w:lang w:eastAsia="ru-RU"/>
        </w:rPr>
        <w:drawing>
          <wp:inline distT="0" distB="0" distL="0" distR="0" wp14:anchorId="1B4614E4" wp14:editId="6A9C2C1E">
            <wp:extent cx="1807164" cy="1323833"/>
            <wp:effectExtent l="0" t="0" r="3175" b="0"/>
            <wp:docPr id="5" name="Рисунок 5" descr="C:\Users\User\Desktop\ДАРЫН\ДАРЫН\Карлыгаш\Жас зерттеуші през байқау\фото\WhatsApp Image 2021-02-25 at 11.15.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ДАРЫН\ДАРЫН\Карлыгаш\Жас зерттеуші през байқау\фото\WhatsApp Image 2021-02-25 at 11.15.1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3271" cy="1328307"/>
                    </a:xfrm>
                    <a:prstGeom prst="rect">
                      <a:avLst/>
                    </a:prstGeom>
                    <a:noFill/>
                    <a:ln>
                      <a:noFill/>
                    </a:ln>
                  </pic:spPr>
                </pic:pic>
              </a:graphicData>
            </a:graphic>
          </wp:inline>
        </w:drawing>
      </w:r>
      <w:r w:rsidRPr="00CE116D">
        <w:rPr>
          <w:sz w:val="24"/>
          <w:szCs w:val="24"/>
          <w:lang w:val="kk-KZ"/>
        </w:rPr>
        <w:t xml:space="preserve">    </w:t>
      </w:r>
      <w:r w:rsidR="004B02CE">
        <w:rPr>
          <w:sz w:val="24"/>
          <w:szCs w:val="24"/>
          <w:lang w:val="kk-KZ"/>
        </w:rPr>
        <w:t xml:space="preserve">  </w:t>
      </w:r>
      <w:r w:rsidRPr="00CE116D">
        <w:rPr>
          <w:sz w:val="24"/>
          <w:szCs w:val="24"/>
          <w:lang w:val="kk-KZ"/>
        </w:rPr>
        <w:t xml:space="preserve"> </w:t>
      </w:r>
      <w:r w:rsidRPr="00CE116D">
        <w:rPr>
          <w:noProof/>
          <w:sz w:val="24"/>
          <w:szCs w:val="24"/>
          <w:lang w:eastAsia="ru-RU"/>
        </w:rPr>
        <w:drawing>
          <wp:inline distT="0" distB="0" distL="0" distR="0" wp14:anchorId="04556B12" wp14:editId="5BF941CB">
            <wp:extent cx="1037230" cy="1382974"/>
            <wp:effectExtent l="0" t="0" r="0" b="8255"/>
            <wp:docPr id="6" name="Рисунок 6" descr="C:\Users\User\Desktop\ДАРЫН\ДАРЫН\Карлыгаш\Жас зерттеуші през байқау\фото\WhatsApp Image 2021-02-25 at 11.15.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ДАРЫН\ДАРЫН\Карлыгаш\Жас зерттеуші през байқау\фото\WhatsApp Image 2021-02-25 at 11.15.16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347" cy="1388463"/>
                    </a:xfrm>
                    <a:prstGeom prst="rect">
                      <a:avLst/>
                    </a:prstGeom>
                    <a:noFill/>
                    <a:ln>
                      <a:noFill/>
                    </a:ln>
                  </pic:spPr>
                </pic:pic>
              </a:graphicData>
            </a:graphic>
          </wp:inline>
        </w:drawing>
      </w:r>
    </w:p>
    <w:p w:rsidR="006156ED" w:rsidRPr="00CE116D" w:rsidRDefault="006156ED" w:rsidP="006156ED">
      <w:pPr>
        <w:spacing w:after="0"/>
        <w:jc w:val="both"/>
        <w:rPr>
          <w:sz w:val="24"/>
          <w:szCs w:val="24"/>
          <w:lang w:val="kk-KZ"/>
        </w:rPr>
      </w:pPr>
    </w:p>
    <w:p w:rsidR="006156ED" w:rsidRPr="00CE116D" w:rsidRDefault="006156ED" w:rsidP="006156ED">
      <w:pPr>
        <w:spacing w:after="0"/>
        <w:jc w:val="both"/>
        <w:rPr>
          <w:sz w:val="24"/>
          <w:szCs w:val="24"/>
          <w:lang w:val="kk-KZ"/>
        </w:rPr>
      </w:pPr>
      <w:r w:rsidRPr="00CE116D">
        <w:rPr>
          <w:noProof/>
          <w:sz w:val="24"/>
          <w:szCs w:val="24"/>
          <w:lang w:eastAsia="ru-RU"/>
        </w:rPr>
        <w:drawing>
          <wp:inline distT="0" distB="0" distL="0" distR="0" wp14:anchorId="045DE1B1" wp14:editId="20A7E7B8">
            <wp:extent cx="1279361" cy="1819275"/>
            <wp:effectExtent l="0" t="0" r="0" b="0"/>
            <wp:docPr id="10" name="Рисунок 10" descr="C:\Users\User\Desktop\ДАРЫН\ДАРЫН\Карлыгаш\Жас зерттеуші през байқау\фото\WhatsApp Image 2021-02-25 at 10.1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ДАРЫН\ДАРЫН\Карлыгаш\Жас зерттеуші през байқау\фото\WhatsApp Image 2021-02-25 at 10.10.2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0989" cy="1821590"/>
                    </a:xfrm>
                    <a:prstGeom prst="rect">
                      <a:avLst/>
                    </a:prstGeom>
                    <a:noFill/>
                    <a:ln>
                      <a:noFill/>
                    </a:ln>
                  </pic:spPr>
                </pic:pic>
              </a:graphicData>
            </a:graphic>
          </wp:inline>
        </w:drawing>
      </w:r>
      <w:r w:rsidRPr="00CE116D">
        <w:rPr>
          <w:sz w:val="24"/>
          <w:szCs w:val="24"/>
          <w:lang w:val="kk-KZ"/>
        </w:rPr>
        <w:t xml:space="preserve">  </w:t>
      </w:r>
      <w:r w:rsidRPr="00CE116D">
        <w:rPr>
          <w:noProof/>
          <w:sz w:val="24"/>
          <w:szCs w:val="24"/>
          <w:lang w:eastAsia="ru-RU"/>
        </w:rPr>
        <w:drawing>
          <wp:inline distT="0" distB="0" distL="0" distR="0" wp14:anchorId="64713BF5" wp14:editId="67161618">
            <wp:extent cx="1190105" cy="1818217"/>
            <wp:effectExtent l="0" t="0" r="0" b="0"/>
            <wp:docPr id="11" name="Рисунок 11" descr="C:\Users\User\Desktop\ДАРЫН\ДАРЫН\Карлыгаш\Жас зерттеуші през байқау\фото\WhatsApp Image 2021-02-25 at 10.1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ДАРЫН\ДАРЫН\Карлыгаш\Жас зерттеуші през байқау\фото\WhatsApp Image 2021-02-25 at 10.10.27.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352" cy="1821649"/>
                    </a:xfrm>
                    <a:prstGeom prst="rect">
                      <a:avLst/>
                    </a:prstGeom>
                    <a:noFill/>
                    <a:ln>
                      <a:noFill/>
                    </a:ln>
                  </pic:spPr>
                </pic:pic>
              </a:graphicData>
            </a:graphic>
          </wp:inline>
        </w:drawing>
      </w:r>
      <w:r w:rsidRPr="00CE116D">
        <w:rPr>
          <w:sz w:val="24"/>
          <w:szCs w:val="24"/>
          <w:lang w:val="kk-KZ"/>
        </w:rPr>
        <w:t xml:space="preserve"> </w:t>
      </w:r>
      <w:r w:rsidRPr="00CE116D">
        <w:rPr>
          <w:noProof/>
          <w:sz w:val="24"/>
          <w:szCs w:val="24"/>
          <w:lang w:eastAsia="ru-RU"/>
        </w:rPr>
        <w:drawing>
          <wp:inline distT="0" distB="0" distL="0" distR="0" wp14:anchorId="555A8CBB" wp14:editId="0DD5BEFF">
            <wp:extent cx="1283613" cy="1809750"/>
            <wp:effectExtent l="0" t="0" r="0" b="0"/>
            <wp:docPr id="12" name="Рисунок 12" descr="C:\Users\User\Desktop\ДАРЫН\ДАРЫН\Карлыгаш\Жас зерттеуші през байқау\фото\WhatsApp Image 2021-02-25 at 13.2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ДАРЫН\ДАРЫН\Карлыгаш\Жас зерттеуші през байқау\фото\WhatsApp Image 2021-02-25 at 13.24.3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9760" cy="1818417"/>
                    </a:xfrm>
                    <a:prstGeom prst="rect">
                      <a:avLst/>
                    </a:prstGeom>
                    <a:noFill/>
                    <a:ln>
                      <a:noFill/>
                    </a:ln>
                  </pic:spPr>
                </pic:pic>
              </a:graphicData>
            </a:graphic>
          </wp:inline>
        </w:drawing>
      </w:r>
      <w:r w:rsidR="006F6751" w:rsidRPr="00CE116D">
        <w:rPr>
          <w:sz w:val="24"/>
          <w:szCs w:val="24"/>
          <w:lang w:val="kk-KZ"/>
        </w:rPr>
        <w:t xml:space="preserve">  </w:t>
      </w:r>
      <w:r w:rsidR="006F6751" w:rsidRPr="00CE116D">
        <w:rPr>
          <w:noProof/>
          <w:sz w:val="24"/>
          <w:szCs w:val="24"/>
          <w:lang w:eastAsia="ru-RU"/>
        </w:rPr>
        <w:drawing>
          <wp:inline distT="0" distB="0" distL="0" distR="0" wp14:anchorId="5C0D070A" wp14:editId="7AD3F2A1">
            <wp:extent cx="1354485" cy="1809750"/>
            <wp:effectExtent l="0" t="0" r="0" b="0"/>
            <wp:docPr id="13" name="Рисунок 13" descr="C:\Users\User\Desktop\ДАРЫН\ДАРЫН\Карлыгаш\Жас зерттеуші през байқау\фото\WhatsApp Image 2021-02-25 at 10.0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ДАРЫН\ДАРЫН\Карлыгаш\Жас зерттеуші през байқау\фото\WhatsApp Image 2021-02-25 at 10.09.4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4959" cy="1810384"/>
                    </a:xfrm>
                    <a:prstGeom prst="rect">
                      <a:avLst/>
                    </a:prstGeom>
                    <a:noFill/>
                    <a:ln>
                      <a:noFill/>
                    </a:ln>
                  </pic:spPr>
                </pic:pic>
              </a:graphicData>
            </a:graphic>
          </wp:inline>
        </w:drawing>
      </w:r>
    </w:p>
    <w:p w:rsidR="006F6751" w:rsidRDefault="006F6751" w:rsidP="006156ED">
      <w:pPr>
        <w:spacing w:after="0"/>
        <w:jc w:val="both"/>
        <w:rPr>
          <w:sz w:val="24"/>
          <w:szCs w:val="24"/>
          <w:lang w:val="kk-KZ"/>
        </w:rPr>
      </w:pPr>
    </w:p>
    <w:p w:rsidR="004B02CE" w:rsidRDefault="004B02CE" w:rsidP="006156ED">
      <w:pPr>
        <w:spacing w:after="0"/>
        <w:jc w:val="both"/>
        <w:rPr>
          <w:sz w:val="24"/>
          <w:szCs w:val="24"/>
          <w:lang w:val="kk-KZ"/>
        </w:rPr>
      </w:pPr>
    </w:p>
    <w:p w:rsidR="004B02CE" w:rsidRDefault="004B02CE" w:rsidP="006156ED">
      <w:pPr>
        <w:spacing w:after="0"/>
        <w:jc w:val="both"/>
        <w:rPr>
          <w:sz w:val="24"/>
          <w:szCs w:val="24"/>
          <w:lang w:val="kk-KZ"/>
        </w:rPr>
      </w:pPr>
    </w:p>
    <w:p w:rsidR="004B02CE" w:rsidRPr="004B02CE" w:rsidRDefault="004B02CE" w:rsidP="004B02CE">
      <w:pPr>
        <w:spacing w:after="0"/>
        <w:jc w:val="center"/>
        <w:rPr>
          <w:rFonts w:ascii="Times New Roman" w:hAnsi="Times New Roman" w:cs="Times New Roman"/>
          <w:sz w:val="24"/>
          <w:szCs w:val="24"/>
          <w:lang w:val="kk-KZ"/>
        </w:rPr>
      </w:pPr>
      <w:r w:rsidRPr="004B02CE">
        <w:rPr>
          <w:rFonts w:ascii="Times New Roman" w:hAnsi="Times New Roman" w:cs="Times New Roman"/>
          <w:sz w:val="24"/>
          <w:szCs w:val="24"/>
          <w:lang w:val="kk-KZ"/>
        </w:rPr>
        <w:t xml:space="preserve">Мектеп  директоры                    </w:t>
      </w:r>
      <w:r>
        <w:rPr>
          <w:rFonts w:ascii="Times New Roman" w:hAnsi="Times New Roman" w:cs="Times New Roman"/>
          <w:sz w:val="24"/>
          <w:szCs w:val="24"/>
          <w:lang w:val="kk-KZ"/>
        </w:rPr>
        <w:t xml:space="preserve"> </w:t>
      </w:r>
      <w:r w:rsidRPr="004B02CE">
        <w:rPr>
          <w:rFonts w:ascii="Times New Roman" w:hAnsi="Times New Roman" w:cs="Times New Roman"/>
          <w:sz w:val="24"/>
          <w:szCs w:val="24"/>
          <w:lang w:val="kk-KZ"/>
        </w:rPr>
        <w:t xml:space="preserve">                      С.Сарсенгалиев </w:t>
      </w:r>
    </w:p>
    <w:p w:rsidR="004B02CE" w:rsidRDefault="004B02CE" w:rsidP="006156ED">
      <w:pPr>
        <w:spacing w:after="0"/>
        <w:jc w:val="both"/>
        <w:rPr>
          <w:sz w:val="24"/>
          <w:szCs w:val="24"/>
          <w:lang w:val="kk-KZ"/>
        </w:rPr>
      </w:pPr>
    </w:p>
    <w:p w:rsidR="004B02CE" w:rsidRDefault="004B02CE" w:rsidP="006156ED">
      <w:pPr>
        <w:spacing w:after="0"/>
        <w:jc w:val="both"/>
        <w:rPr>
          <w:sz w:val="24"/>
          <w:szCs w:val="24"/>
          <w:lang w:val="kk-KZ"/>
        </w:rPr>
      </w:pPr>
    </w:p>
    <w:p w:rsidR="006F6751" w:rsidRDefault="006F6751" w:rsidP="007F3D80">
      <w:pPr>
        <w:spacing w:after="0"/>
        <w:rPr>
          <w:rFonts w:ascii="Times New Roman" w:hAnsi="Times New Roman" w:cs="Times New Roman"/>
          <w:sz w:val="24"/>
          <w:szCs w:val="24"/>
          <w:lang w:val="kk-KZ"/>
        </w:rPr>
      </w:pPr>
      <w:r w:rsidRPr="00CE116D">
        <w:rPr>
          <w:rFonts w:ascii="Times New Roman" w:hAnsi="Times New Roman" w:cs="Times New Roman"/>
          <w:sz w:val="24"/>
          <w:szCs w:val="24"/>
          <w:lang w:val="kk-KZ"/>
        </w:rPr>
        <w:t xml:space="preserve">Дайындаған: Сапарова К.М. </w:t>
      </w:r>
      <w:r w:rsidR="007F3D80" w:rsidRPr="00CE116D">
        <w:rPr>
          <w:rFonts w:ascii="Times New Roman" w:hAnsi="Times New Roman" w:cs="Times New Roman"/>
          <w:sz w:val="24"/>
          <w:szCs w:val="24"/>
          <w:lang w:val="kk-KZ"/>
        </w:rPr>
        <w:t>ДБОЖО</w:t>
      </w:r>
    </w:p>
    <w:p w:rsidR="007103B5" w:rsidRDefault="007103B5" w:rsidP="007F3D80">
      <w:pPr>
        <w:spacing w:after="0"/>
        <w:rPr>
          <w:rFonts w:ascii="Times New Roman" w:hAnsi="Times New Roman" w:cs="Times New Roman"/>
          <w:sz w:val="24"/>
          <w:szCs w:val="24"/>
          <w:lang w:val="kk-KZ"/>
        </w:rPr>
      </w:pPr>
    </w:p>
    <w:p w:rsidR="007103B5" w:rsidRDefault="007103B5" w:rsidP="007F3D80">
      <w:pPr>
        <w:spacing w:after="0"/>
        <w:rPr>
          <w:rFonts w:ascii="Times New Roman" w:hAnsi="Times New Roman" w:cs="Times New Roman"/>
          <w:sz w:val="24"/>
          <w:szCs w:val="24"/>
          <w:lang w:val="kk-KZ"/>
        </w:rPr>
      </w:pPr>
    </w:p>
    <w:p w:rsidR="007103B5" w:rsidRPr="00CA11BE" w:rsidRDefault="007103B5" w:rsidP="007103B5">
      <w:pPr>
        <w:spacing w:after="0" w:line="240" w:lineRule="auto"/>
        <w:jc w:val="center"/>
        <w:rPr>
          <w:rFonts w:ascii="Times New Roman" w:hAnsi="Times New Roman" w:cs="Times New Roman"/>
          <w:b/>
          <w:sz w:val="24"/>
          <w:szCs w:val="24"/>
          <w:lang w:val="kk-KZ"/>
        </w:rPr>
      </w:pPr>
      <w:r w:rsidRPr="00CA11BE">
        <w:rPr>
          <w:rFonts w:ascii="Times New Roman" w:hAnsi="Times New Roman" w:cs="Times New Roman"/>
          <w:b/>
          <w:sz w:val="24"/>
          <w:szCs w:val="24"/>
          <w:lang w:val="kk-KZ"/>
        </w:rPr>
        <w:lastRenderedPageBreak/>
        <w:t>Маңғыстау облысының  білім басқармасының Жаңаөзен қаласы бойынша білім  бөлімінің  «№15 жалпы білім беретін» КММ</w:t>
      </w:r>
    </w:p>
    <w:p w:rsidR="007103B5" w:rsidRPr="00CA11BE" w:rsidRDefault="007103B5" w:rsidP="007103B5">
      <w:pPr>
        <w:spacing w:after="0" w:line="240" w:lineRule="auto"/>
        <w:jc w:val="center"/>
        <w:rPr>
          <w:rFonts w:ascii="Times New Roman" w:hAnsi="Times New Roman" w:cs="Times New Roman"/>
          <w:b/>
          <w:sz w:val="24"/>
          <w:szCs w:val="24"/>
          <w:lang w:val="kk-KZ"/>
        </w:rPr>
      </w:pPr>
      <w:r w:rsidRPr="00CA11BE">
        <w:rPr>
          <w:rFonts w:ascii="Times New Roman" w:hAnsi="Times New Roman" w:cs="Times New Roman"/>
          <w:b/>
          <w:sz w:val="24"/>
          <w:szCs w:val="24"/>
          <w:lang w:val="kk-KZ"/>
        </w:rPr>
        <w:t xml:space="preserve">Басшы  орынбасарының  </w:t>
      </w:r>
      <w:r w:rsidRPr="00CA11BE">
        <w:rPr>
          <w:rFonts w:ascii="Times New Roman" w:hAnsi="Times New Roman" w:cs="Times New Roman"/>
          <w:b/>
          <w:sz w:val="24"/>
          <w:szCs w:val="24"/>
          <w:lang w:val="kk-KZ"/>
        </w:rPr>
        <w:t xml:space="preserve">педагогтармен  </w:t>
      </w:r>
      <w:r w:rsidRPr="00CA11BE">
        <w:rPr>
          <w:rFonts w:ascii="Times New Roman" w:hAnsi="Times New Roman" w:cs="Times New Roman"/>
          <w:b/>
          <w:sz w:val="24"/>
          <w:szCs w:val="24"/>
          <w:lang w:val="kk-KZ"/>
        </w:rPr>
        <w:t>жұмыс жасаудағы  бастамалары.</w:t>
      </w:r>
    </w:p>
    <w:p w:rsidR="007103B5" w:rsidRPr="00CA11BE" w:rsidRDefault="007103B5" w:rsidP="007103B5">
      <w:pPr>
        <w:pStyle w:val="a4"/>
        <w:shd w:val="clear" w:color="auto" w:fill="FFFFFF"/>
        <w:spacing w:before="0" w:beforeAutospacing="0" w:after="0" w:afterAutospacing="0"/>
        <w:jc w:val="center"/>
        <w:rPr>
          <w:b/>
          <w:bCs/>
          <w:color w:val="000000"/>
          <w:lang w:val="kk-KZ"/>
        </w:rPr>
      </w:pPr>
    </w:p>
    <w:p w:rsidR="007103B5" w:rsidRPr="00CA11BE" w:rsidRDefault="007103B5" w:rsidP="007103B5">
      <w:pPr>
        <w:spacing w:after="0" w:line="240" w:lineRule="auto"/>
        <w:ind w:firstLine="360"/>
        <w:jc w:val="both"/>
        <w:rPr>
          <w:rFonts w:ascii="Times New Roman" w:hAnsi="Times New Roman" w:cs="Times New Roman"/>
          <w:sz w:val="24"/>
          <w:szCs w:val="24"/>
          <w:lang w:val="kk-KZ"/>
        </w:rPr>
      </w:pPr>
    </w:p>
    <w:p w:rsidR="007103B5" w:rsidRPr="00CA11BE" w:rsidRDefault="007103B5" w:rsidP="007103B5">
      <w:pPr>
        <w:spacing w:after="0" w:line="240" w:lineRule="auto"/>
        <w:ind w:firstLine="360"/>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2022 жылдың  04 ақпан күні </w:t>
      </w:r>
      <w:r w:rsidRPr="00CA11BE">
        <w:rPr>
          <w:rFonts w:ascii="Times New Roman" w:hAnsi="Times New Roman" w:cs="Times New Roman"/>
          <w:sz w:val="24"/>
          <w:szCs w:val="24"/>
          <w:lang w:val="kk-KZ"/>
        </w:rPr>
        <w:t xml:space="preserve"> Қазақстан Республикасының  «Цифрлық Қазақстан» мемлекеттік  бағдарламасын  </w:t>
      </w:r>
      <w:r w:rsidR="009C0108">
        <w:rPr>
          <w:rFonts w:ascii="Times New Roman" w:hAnsi="Times New Roman" w:cs="Times New Roman"/>
          <w:sz w:val="24"/>
          <w:szCs w:val="24"/>
          <w:lang w:val="kk-KZ"/>
        </w:rPr>
        <w:t xml:space="preserve">жүзеге асыру, білім ошықтарында қолдау </w:t>
      </w:r>
      <w:r w:rsidRPr="00CA11BE">
        <w:rPr>
          <w:rFonts w:ascii="Times New Roman" w:hAnsi="Times New Roman" w:cs="Times New Roman"/>
          <w:sz w:val="24"/>
          <w:szCs w:val="24"/>
          <w:lang w:val="kk-KZ"/>
        </w:rPr>
        <w:t xml:space="preserve">мақсатында </w:t>
      </w:r>
      <w:r w:rsidRPr="00CA11BE">
        <w:rPr>
          <w:rFonts w:ascii="Times New Roman" w:hAnsi="Times New Roman" w:cs="Times New Roman"/>
          <w:sz w:val="24"/>
          <w:szCs w:val="24"/>
          <w:lang w:val="kk-KZ"/>
        </w:rPr>
        <w:t xml:space="preserve"> мектептің  жас педагог мамандарымен «АКТ-ның жағымды жақтары» тақырыбында әдістемелік семинар</w:t>
      </w:r>
      <w:r w:rsidR="009C0108">
        <w:rPr>
          <w:rFonts w:ascii="Times New Roman" w:hAnsi="Times New Roman" w:cs="Times New Roman"/>
          <w:sz w:val="24"/>
          <w:szCs w:val="24"/>
          <w:lang w:val="kk-KZ"/>
        </w:rPr>
        <w:t xml:space="preserve"> </w:t>
      </w:r>
      <w:r w:rsidRPr="00CA11BE">
        <w:rPr>
          <w:rFonts w:ascii="Times New Roman" w:hAnsi="Times New Roman" w:cs="Times New Roman"/>
          <w:sz w:val="24"/>
          <w:szCs w:val="24"/>
          <w:lang w:val="kk-KZ"/>
        </w:rPr>
        <w:t xml:space="preserve"> өткізілді. </w:t>
      </w:r>
      <w:r w:rsidRPr="00CA11BE">
        <w:rPr>
          <w:rFonts w:ascii="Times New Roman" w:hAnsi="Times New Roman" w:cs="Times New Roman"/>
          <w:sz w:val="24"/>
          <w:szCs w:val="24"/>
          <w:lang w:val="kk-KZ"/>
        </w:rPr>
        <w:t xml:space="preserve"> Семинардың мақсаты   оқу процесінде  түрлі электронды  платформаларды пайдалана отырып, оқушылардың  пәнге деген қызығушылығын арттыру, білім сапасын арттыру. </w:t>
      </w:r>
      <w:r w:rsidRPr="00CA11BE">
        <w:rPr>
          <w:rFonts w:ascii="Times New Roman" w:hAnsi="Times New Roman" w:cs="Times New Roman"/>
          <w:sz w:val="24"/>
          <w:szCs w:val="24"/>
          <w:lang w:val="kk-KZ"/>
        </w:rPr>
        <w:t>Мұғалімдердің АКТ мүмкіндіктері туралы білімін кеңейту және оқыту процесінде АКТ-ны мақсатты қолдана білуге үйрету</w:t>
      </w:r>
      <w:r w:rsidRPr="00CA11BE">
        <w:rPr>
          <w:rFonts w:ascii="Times New Roman" w:hAnsi="Times New Roman" w:cs="Times New Roman"/>
          <w:color w:val="000000"/>
          <w:sz w:val="24"/>
          <w:szCs w:val="24"/>
          <w:lang w:val="kk-KZ"/>
        </w:rPr>
        <w:t>, олқылықтың орнын толтыру мақсатында оқушыларға оңтайландырылған  тапсырмаларды  электронды  түрде әзірлеу</w:t>
      </w:r>
      <w:r w:rsidRPr="00CA11BE">
        <w:rPr>
          <w:rFonts w:ascii="Times New Roman" w:hAnsi="Times New Roman" w:cs="Times New Roman"/>
          <w:sz w:val="24"/>
          <w:szCs w:val="24"/>
          <w:lang w:val="kk-KZ"/>
        </w:rPr>
        <w:t xml:space="preserve"> болып табылады. </w:t>
      </w:r>
    </w:p>
    <w:p w:rsidR="007103B5" w:rsidRPr="00CA11BE" w:rsidRDefault="007103B5" w:rsidP="007103B5">
      <w:pPr>
        <w:spacing w:after="0" w:line="240" w:lineRule="auto"/>
        <w:ind w:firstLine="360"/>
        <w:jc w:val="both"/>
        <w:rPr>
          <w:rFonts w:ascii="Times New Roman" w:hAnsi="Times New Roman" w:cs="Times New Roman"/>
          <w:color w:val="000000"/>
          <w:sz w:val="24"/>
          <w:szCs w:val="24"/>
          <w:lang w:val="kk-KZ"/>
        </w:rPr>
      </w:pPr>
      <w:r w:rsidRPr="00CA11BE">
        <w:rPr>
          <w:rFonts w:ascii="Times New Roman" w:hAnsi="Times New Roman" w:cs="Times New Roman"/>
          <w:sz w:val="24"/>
          <w:szCs w:val="24"/>
          <w:lang w:val="kk-KZ"/>
        </w:rPr>
        <w:t xml:space="preserve">Семинарға 14 жас маман қатысты.  </w:t>
      </w:r>
      <w:r w:rsidRPr="00CA11BE">
        <w:rPr>
          <w:rFonts w:ascii="Times New Roman" w:hAnsi="Times New Roman" w:cs="Times New Roman"/>
          <w:color w:val="000000"/>
          <w:sz w:val="24"/>
          <w:szCs w:val="24"/>
          <w:lang w:val="kk-KZ"/>
        </w:rPr>
        <w:t xml:space="preserve">Семинар басында  АКТ туралы кіріспе сөз   мұғалімдерге  айтылды. Оның ішінде   ақпараттық технологияның  тиімділігі мен  жақсы жақтары және оқушылардың   жасаған  тапсырмаларын талдау,  қатемен  жұмыс жүргізу бойынша сөз   қозғалды.  Жеңілден  күрделіге  өту  әдістерін  қолдану, оқушылардың білім,  білік,  дағдыларын  қалыптастыру үшін әдіс-тәсілдерді тиімді пайдалану жолдары түсіндірілді.  </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 xml:space="preserve">«Миға шабулы» </w:t>
      </w:r>
      <w:r w:rsidRPr="00CA11BE">
        <w:rPr>
          <w:rFonts w:ascii="Times New Roman" w:hAnsi="Times New Roman" w:cs="Times New Roman"/>
          <w:sz w:val="24"/>
          <w:szCs w:val="24"/>
          <w:lang w:val="kk-KZ"/>
        </w:rPr>
        <w:t>әдісі арқылы  қатысушыларға стикер беріліп,</w:t>
      </w:r>
      <w:r w:rsidRPr="00CA11BE">
        <w:rPr>
          <w:rFonts w:ascii="Times New Roman" w:hAnsi="Times New Roman" w:cs="Times New Roman"/>
          <w:b/>
          <w:sz w:val="24"/>
          <w:szCs w:val="24"/>
          <w:lang w:val="kk-KZ"/>
        </w:rPr>
        <w:t xml:space="preserve"> </w:t>
      </w:r>
      <w:r w:rsidRPr="00CA11BE">
        <w:rPr>
          <w:rFonts w:ascii="Times New Roman" w:hAnsi="Times New Roman" w:cs="Times New Roman"/>
          <w:sz w:val="24"/>
          <w:szCs w:val="24"/>
          <w:lang w:val="kk-KZ"/>
        </w:rPr>
        <w:t xml:space="preserve"> </w:t>
      </w:r>
      <w:r w:rsidRPr="00CA11BE">
        <w:rPr>
          <w:rFonts w:ascii="Times New Roman" w:hAnsi="Times New Roman" w:cs="Times New Roman"/>
          <w:i/>
          <w:sz w:val="24"/>
          <w:szCs w:val="24"/>
          <w:lang w:val="kk-KZ"/>
        </w:rPr>
        <w:t xml:space="preserve">"АКТ - сыз  өтетін бір күн" </w:t>
      </w:r>
      <w:r w:rsidRPr="00CA11BE">
        <w:rPr>
          <w:rFonts w:ascii="Times New Roman" w:hAnsi="Times New Roman" w:cs="Times New Roman"/>
          <w:sz w:val="24"/>
          <w:szCs w:val="24"/>
          <w:lang w:val="kk-KZ"/>
        </w:rPr>
        <w:t>тақырыбында өз ой-пікірін 1 сөйлеммен жеткізу;</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hyperlink r:id="rId16" w:history="1">
        <w:r w:rsidRPr="00CA11BE">
          <w:rPr>
            <w:rStyle w:val="a7"/>
            <w:rFonts w:ascii="Times New Roman" w:hAnsi="Times New Roman" w:cs="Times New Roman"/>
            <w:b/>
            <w:bCs/>
            <w:i/>
            <w:iCs/>
            <w:sz w:val="24"/>
            <w:szCs w:val="24"/>
            <w:lang w:val="kk-KZ"/>
          </w:rPr>
          <w:t>https://castlots.org/razdelit-na-gruppy/</w:t>
        </w:r>
      </w:hyperlink>
      <w:r w:rsidRPr="00CA11BE">
        <w:rPr>
          <w:rFonts w:ascii="Times New Roman" w:hAnsi="Times New Roman" w:cs="Times New Roman"/>
          <w:b/>
          <w:bCs/>
          <w:i/>
          <w:iCs/>
          <w:sz w:val="24"/>
          <w:szCs w:val="24"/>
          <w:lang w:val="kk-KZ"/>
        </w:rPr>
        <w:t xml:space="preserve">  </w:t>
      </w:r>
      <w:r w:rsidRPr="00CA11BE">
        <w:rPr>
          <w:rFonts w:ascii="Times New Roman" w:hAnsi="Times New Roman" w:cs="Times New Roman"/>
          <w:bCs/>
          <w:iCs/>
          <w:sz w:val="24"/>
          <w:szCs w:val="24"/>
          <w:lang w:val="kk-KZ"/>
        </w:rPr>
        <w:t xml:space="preserve">оқушыларды  топқа электронды  нұсқада бөлу; </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 xml:space="preserve">«Learningapps.org» </w:t>
      </w:r>
      <w:r w:rsidRPr="00CA11BE">
        <w:rPr>
          <w:rFonts w:ascii="Times New Roman" w:hAnsi="Times New Roman" w:cs="Times New Roman"/>
          <w:sz w:val="24"/>
          <w:szCs w:val="24"/>
          <w:lang w:val="kk-KZ"/>
        </w:rPr>
        <w:t>сайтымен викториналық сұрақтар, сәйкестендіру; т.с.с.тапсырмаларды қолданануды үйрену;</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«Quizlet.com»</w:t>
      </w:r>
      <w:r w:rsidRPr="00CA11BE">
        <w:rPr>
          <w:rFonts w:ascii="Times New Roman" w:hAnsi="Times New Roman" w:cs="Times New Roman"/>
          <w:sz w:val="24"/>
          <w:szCs w:val="24"/>
          <w:lang w:val="kk-KZ"/>
        </w:rPr>
        <w:t xml:space="preserve"> терминалогия үйреткенде, топпен жұмыс жасау үшін қолдану;</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«Kahoot.it</w:t>
      </w:r>
      <w:r w:rsidRPr="00CA11BE">
        <w:rPr>
          <w:rFonts w:ascii="Times New Roman" w:hAnsi="Times New Roman" w:cs="Times New Roman"/>
          <w:sz w:val="24"/>
          <w:szCs w:val="24"/>
          <w:lang w:val="kk-KZ"/>
        </w:rPr>
        <w:t>»  тест жұмысын орындауға және жеке жұмыс жасау үшін</w:t>
      </w:r>
      <w:r w:rsidRPr="00CA11BE">
        <w:rPr>
          <w:rFonts w:ascii="Times New Roman" w:hAnsi="Times New Roman" w:cs="Times New Roman"/>
          <w:b/>
          <w:sz w:val="24"/>
          <w:szCs w:val="24"/>
          <w:lang w:val="kk-KZ"/>
        </w:rPr>
        <w:t xml:space="preserve"> </w:t>
      </w:r>
      <w:r w:rsidRPr="00CA11BE">
        <w:rPr>
          <w:rFonts w:ascii="Times New Roman" w:hAnsi="Times New Roman" w:cs="Times New Roman"/>
          <w:sz w:val="24"/>
          <w:szCs w:val="24"/>
          <w:lang w:val="kk-KZ"/>
        </w:rPr>
        <w:t>қолдану;</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 xml:space="preserve">«Candle Timer» </w:t>
      </w:r>
      <w:r w:rsidRPr="00CA11BE">
        <w:rPr>
          <w:rFonts w:ascii="Times New Roman" w:hAnsi="Times New Roman" w:cs="Times New Roman"/>
          <w:sz w:val="24"/>
          <w:szCs w:val="24"/>
          <w:lang w:val="kk-KZ"/>
        </w:rPr>
        <w:t>сабақ кезінде  уақытты тиімді пайдалану үшін қолдану;</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 xml:space="preserve">«QR  </w:t>
      </w:r>
      <w:r w:rsidRPr="00CA11BE">
        <w:rPr>
          <w:rFonts w:ascii="Times New Roman" w:hAnsi="Times New Roman" w:cs="Times New Roman"/>
          <w:sz w:val="24"/>
          <w:szCs w:val="24"/>
          <w:lang w:val="kk-KZ"/>
        </w:rPr>
        <w:t xml:space="preserve">код тиімді ме, тиімсіз бе?» </w:t>
      </w:r>
    </w:p>
    <w:p w:rsidR="007103B5" w:rsidRPr="00CA11BE" w:rsidRDefault="007103B5" w:rsidP="007103B5">
      <w:pPr>
        <w:pStyle w:val="a3"/>
        <w:numPr>
          <w:ilvl w:val="0"/>
          <w:numId w:val="10"/>
        </w:numPr>
        <w:spacing w:after="0" w:line="240" w:lineRule="auto"/>
        <w:jc w:val="both"/>
        <w:rPr>
          <w:rFonts w:ascii="Times New Roman" w:hAnsi="Times New Roman" w:cs="Times New Roman"/>
          <w:sz w:val="24"/>
          <w:szCs w:val="24"/>
          <w:lang w:val="kk-KZ"/>
        </w:rPr>
      </w:pPr>
      <w:r w:rsidRPr="00CA11BE">
        <w:rPr>
          <w:rFonts w:ascii="Times New Roman" w:hAnsi="Times New Roman" w:cs="Times New Roman"/>
          <w:b/>
          <w:sz w:val="24"/>
          <w:szCs w:val="24"/>
          <w:lang w:val="kk-KZ"/>
        </w:rPr>
        <w:t xml:space="preserve">Рефлексия: </w:t>
      </w:r>
      <w:r w:rsidRPr="00CA11BE">
        <w:rPr>
          <w:rFonts w:ascii="Times New Roman" w:hAnsi="Times New Roman" w:cs="Times New Roman"/>
          <w:sz w:val="24"/>
          <w:szCs w:val="24"/>
          <w:lang w:val="kk-KZ"/>
        </w:rPr>
        <w:t>QR  код арқылы  тіркеліп,   семинардан алған  әсерлерімен бөлісу,  кері байланыс жасау.</w:t>
      </w:r>
    </w:p>
    <w:p w:rsidR="007103B5" w:rsidRPr="00CA11BE" w:rsidRDefault="007103B5" w:rsidP="007103B5">
      <w:pPr>
        <w:spacing w:after="0" w:line="240" w:lineRule="auto"/>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Семинарға қатысушы  жас мамандармен   аталған  сайттар мен  түрлі  платформаларды  пайдалана отырып,  бірлескен  түрде  тапсырмалар  орындалды. </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1. </w:t>
      </w:r>
      <w:r w:rsidRPr="00CA11BE">
        <w:rPr>
          <w:rFonts w:ascii="Times New Roman" w:hAnsi="Times New Roman" w:cs="Times New Roman"/>
          <w:b/>
          <w:sz w:val="24"/>
          <w:szCs w:val="24"/>
          <w:lang w:val="kk-KZ"/>
        </w:rPr>
        <w:t>«Миға шабулы»</w:t>
      </w:r>
      <w:r w:rsidRPr="00CA11BE">
        <w:rPr>
          <w:rFonts w:ascii="Times New Roman" w:hAnsi="Times New Roman" w:cs="Times New Roman"/>
          <w:sz w:val="24"/>
          <w:szCs w:val="24"/>
          <w:lang w:val="kk-KZ"/>
        </w:rPr>
        <w:t xml:space="preserve"> әдісі арқылы  </w:t>
      </w:r>
      <w:r w:rsidRPr="00CA11BE">
        <w:rPr>
          <w:rFonts w:ascii="Times New Roman" w:hAnsi="Times New Roman" w:cs="Times New Roman"/>
          <w:i/>
          <w:sz w:val="24"/>
          <w:szCs w:val="24"/>
          <w:lang w:val="kk-KZ"/>
        </w:rPr>
        <w:t xml:space="preserve">"АКТ - сыз  өтетін бір күн" </w:t>
      </w:r>
      <w:r w:rsidRPr="00CA11BE">
        <w:rPr>
          <w:rFonts w:ascii="Times New Roman" w:hAnsi="Times New Roman" w:cs="Times New Roman"/>
          <w:sz w:val="24"/>
          <w:szCs w:val="24"/>
          <w:lang w:val="kk-KZ"/>
        </w:rPr>
        <w:t xml:space="preserve">тақырыбында қатысушылар  АКТ, интернет,  смартфонсыз елестету мүмкін еместігін жазған.  Алайда  егер интернет болмай, смартфон қолданбай қалған жағдайда   отбасына  көңіл бөлетінін,  сыныптағы  оқушылармен  тақта, бор арқылы  сабақ өтуге болатындығын  жеткізген. </w:t>
      </w:r>
    </w:p>
    <w:p w:rsidR="007103B5" w:rsidRPr="00CA11BE" w:rsidRDefault="007103B5" w:rsidP="007103B5">
      <w:pPr>
        <w:spacing w:after="0" w:line="240" w:lineRule="auto"/>
        <w:ind w:firstLine="708"/>
        <w:jc w:val="both"/>
        <w:rPr>
          <w:rFonts w:ascii="Times New Roman" w:hAnsi="Times New Roman" w:cs="Times New Roman"/>
          <w:bCs/>
          <w:iCs/>
          <w:sz w:val="24"/>
          <w:szCs w:val="24"/>
          <w:lang w:val="kk-KZ"/>
        </w:rPr>
      </w:pPr>
      <w:r w:rsidRPr="00CA11BE">
        <w:rPr>
          <w:rFonts w:ascii="Times New Roman" w:hAnsi="Times New Roman" w:cs="Times New Roman"/>
          <w:sz w:val="24"/>
          <w:szCs w:val="24"/>
          <w:lang w:val="kk-KZ"/>
        </w:rPr>
        <w:t xml:space="preserve">2. </w:t>
      </w:r>
      <w:hyperlink r:id="rId17" w:history="1">
        <w:r w:rsidRPr="00CA11BE">
          <w:rPr>
            <w:rStyle w:val="a7"/>
            <w:rFonts w:ascii="Times New Roman" w:hAnsi="Times New Roman" w:cs="Times New Roman"/>
            <w:b/>
            <w:bCs/>
            <w:i/>
            <w:iCs/>
            <w:sz w:val="24"/>
            <w:szCs w:val="24"/>
            <w:lang w:val="kk-KZ"/>
          </w:rPr>
          <w:t>https://castlots.org/razdelit-na-gruppy/</w:t>
        </w:r>
      </w:hyperlink>
      <w:r w:rsidRPr="00CA11BE">
        <w:rPr>
          <w:rFonts w:ascii="Times New Roman" w:hAnsi="Times New Roman" w:cs="Times New Roman"/>
          <w:b/>
          <w:bCs/>
          <w:i/>
          <w:iCs/>
          <w:sz w:val="24"/>
          <w:szCs w:val="24"/>
          <w:lang w:val="kk-KZ"/>
        </w:rPr>
        <w:t xml:space="preserve">  </w:t>
      </w:r>
      <w:r w:rsidRPr="00CA11BE">
        <w:rPr>
          <w:rFonts w:ascii="Times New Roman" w:hAnsi="Times New Roman" w:cs="Times New Roman"/>
          <w:bCs/>
          <w:iCs/>
          <w:sz w:val="24"/>
          <w:szCs w:val="24"/>
          <w:lang w:val="kk-KZ"/>
        </w:rPr>
        <w:t xml:space="preserve">сайтына кіріп,  қатысушы жас мамандарды топтастыруға болатындығы  көрсетілді. </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bCs/>
          <w:iCs/>
          <w:sz w:val="24"/>
          <w:szCs w:val="24"/>
          <w:lang w:val="kk-KZ"/>
        </w:rPr>
        <w:t>3.</w:t>
      </w:r>
      <w:r w:rsidRPr="00CA11BE">
        <w:rPr>
          <w:rFonts w:ascii="Times New Roman" w:hAnsi="Times New Roman" w:cs="Times New Roman"/>
          <w:b/>
          <w:sz w:val="24"/>
          <w:szCs w:val="24"/>
          <w:lang w:val="kk-KZ"/>
        </w:rPr>
        <w:t xml:space="preserve">«Learningapps.org» </w:t>
      </w:r>
      <w:r w:rsidRPr="00CA11BE">
        <w:rPr>
          <w:rFonts w:ascii="Times New Roman" w:hAnsi="Times New Roman" w:cs="Times New Roman"/>
          <w:sz w:val="24"/>
          <w:szCs w:val="24"/>
          <w:lang w:val="kk-KZ"/>
        </w:rPr>
        <w:t xml:space="preserve">сайтымен викториналық сұрақтар, сәйкестендіру, т.с.с.тапсырмаларды қолданануды үйренді, оның ішінде  «Paint»  бағдарламасына байланысты  жасалған   сәйкестендіру тапсырмасын  жас мамандар орындады.  </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4. </w:t>
      </w:r>
      <w:r w:rsidRPr="00CA11BE">
        <w:rPr>
          <w:rFonts w:ascii="Times New Roman" w:hAnsi="Times New Roman" w:cs="Times New Roman"/>
          <w:b/>
          <w:sz w:val="24"/>
          <w:szCs w:val="24"/>
          <w:lang w:val="kk-KZ"/>
        </w:rPr>
        <w:t>«Quizlet.com»</w:t>
      </w:r>
      <w:r w:rsidRPr="00CA11BE">
        <w:rPr>
          <w:rFonts w:ascii="Times New Roman" w:hAnsi="Times New Roman" w:cs="Times New Roman"/>
          <w:sz w:val="24"/>
          <w:szCs w:val="24"/>
          <w:lang w:val="kk-KZ"/>
        </w:rPr>
        <w:t xml:space="preserve"> сайтына  қатысушылар  кіріп,  4 топқа бөлініп, термин сөздермен,   топпен жұмыс жасады. Нәтижесінде «Bears»  командасы  жеңіске жетті. Жағымды  әуенін  сергіту сәтіне пайдалануға болатындығы айтылды. </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5. </w:t>
      </w:r>
      <w:r w:rsidRPr="00CA11BE">
        <w:rPr>
          <w:rFonts w:ascii="Times New Roman" w:hAnsi="Times New Roman" w:cs="Times New Roman"/>
          <w:b/>
          <w:sz w:val="24"/>
          <w:szCs w:val="24"/>
          <w:lang w:val="kk-KZ"/>
        </w:rPr>
        <w:t>«Kahoot.it</w:t>
      </w:r>
      <w:r w:rsidRPr="00CA11BE">
        <w:rPr>
          <w:rFonts w:ascii="Times New Roman" w:hAnsi="Times New Roman" w:cs="Times New Roman"/>
          <w:sz w:val="24"/>
          <w:szCs w:val="24"/>
          <w:lang w:val="kk-KZ"/>
        </w:rPr>
        <w:t>»  бұл  сайтпен  үйге берілген  тапсырманы бекіту,  жаңа сабақты бекітуге арналған  тест жұмыстарын  құрастыруға болады. Жас мамандарға  осы аталған сайтқа тіркеліп,  10 сұрақтан  жасалған тест тапсырмасы ұсынылды. Нәтижесіне 1,2,3  орын алған  жас мамандар   тақтада көрсетілді. Бұл  сайттың  ерекшелігі,  сабақ кезінде  сергіту  сәтіне  пайдалануға да болатындығы айтылды. Нәтижесінен соң  тестті орындаушылардың  басым көпшілігі  қандай сұраққа жауап беретіндігі  көрсетіледі,  яғни келесі сабақта  қатемен  жұмыс жасауға болатын сайт екендігі  ескертілді.</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lastRenderedPageBreak/>
        <w:t>6. «</w:t>
      </w:r>
      <w:r w:rsidRPr="00CA11BE">
        <w:rPr>
          <w:rFonts w:ascii="Times New Roman" w:hAnsi="Times New Roman" w:cs="Times New Roman"/>
          <w:b/>
          <w:sz w:val="24"/>
          <w:szCs w:val="24"/>
          <w:lang w:val="kk-KZ"/>
        </w:rPr>
        <w:t xml:space="preserve">Nearpod.com» – </w:t>
      </w:r>
      <w:r w:rsidRPr="00CA11BE">
        <w:rPr>
          <w:rFonts w:ascii="Times New Roman" w:hAnsi="Times New Roman" w:cs="Times New Roman"/>
          <w:sz w:val="24"/>
          <w:szCs w:val="24"/>
          <w:lang w:val="kk-KZ"/>
        </w:rPr>
        <w:t>сайтында</w:t>
      </w:r>
      <w:r w:rsidRPr="00CA11BE">
        <w:rPr>
          <w:rFonts w:ascii="Times New Roman" w:hAnsi="Times New Roman" w:cs="Times New Roman"/>
          <w:b/>
          <w:sz w:val="24"/>
          <w:szCs w:val="24"/>
          <w:lang w:val="kk-KZ"/>
        </w:rPr>
        <w:t xml:space="preserve"> </w:t>
      </w:r>
      <w:r w:rsidRPr="00CA11BE">
        <w:rPr>
          <w:rFonts w:ascii="Times New Roman" w:hAnsi="Times New Roman" w:cs="Times New Roman"/>
          <w:sz w:val="24"/>
          <w:szCs w:val="24"/>
          <w:lang w:val="kk-KZ"/>
        </w:rPr>
        <w:t>жасалған</w:t>
      </w:r>
      <w:r w:rsidRPr="00CA11BE">
        <w:rPr>
          <w:rFonts w:ascii="Times New Roman" w:hAnsi="Times New Roman" w:cs="Times New Roman"/>
          <w:b/>
          <w:sz w:val="24"/>
          <w:szCs w:val="24"/>
          <w:lang w:val="kk-KZ"/>
        </w:rPr>
        <w:t xml:space="preserve"> </w:t>
      </w:r>
      <w:r w:rsidRPr="00CA11BE">
        <w:rPr>
          <w:rFonts w:ascii="Times New Roman" w:hAnsi="Times New Roman" w:cs="Times New Roman"/>
          <w:sz w:val="24"/>
          <w:szCs w:val="24"/>
          <w:lang w:val="kk-KZ"/>
        </w:rPr>
        <w:t xml:space="preserve">тест тапсырмасын орындады. Бұл сайт арқылы  слайд,  тапсырма, тест құрастыруға болатындығы, тіркелу жолы, жасалу түрі  көрсетілді. </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7. </w:t>
      </w:r>
      <w:r w:rsidRPr="00CA11BE">
        <w:rPr>
          <w:rFonts w:ascii="Times New Roman" w:hAnsi="Times New Roman" w:cs="Times New Roman"/>
          <w:b/>
          <w:sz w:val="24"/>
          <w:szCs w:val="24"/>
          <w:lang w:val="kk-KZ"/>
        </w:rPr>
        <w:t xml:space="preserve">«Candle Timer» </w:t>
      </w:r>
      <w:r w:rsidRPr="00CA11BE">
        <w:rPr>
          <w:rFonts w:ascii="Times New Roman" w:hAnsi="Times New Roman" w:cs="Times New Roman"/>
          <w:sz w:val="24"/>
          <w:szCs w:val="24"/>
          <w:lang w:val="kk-KZ"/>
        </w:rPr>
        <w:t>онлайн арқылы  мұғалімдерге  уақытты тиімді пайдалануға болатындығы  көрсетілді.</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8. </w:t>
      </w:r>
      <w:r w:rsidRPr="00CA11BE">
        <w:rPr>
          <w:rFonts w:ascii="Times New Roman" w:hAnsi="Times New Roman" w:cs="Times New Roman"/>
          <w:b/>
          <w:sz w:val="24"/>
          <w:szCs w:val="24"/>
          <w:lang w:val="kk-KZ"/>
        </w:rPr>
        <w:t xml:space="preserve">QR  </w:t>
      </w:r>
      <w:r w:rsidRPr="00CA11BE">
        <w:rPr>
          <w:rFonts w:ascii="Times New Roman" w:hAnsi="Times New Roman" w:cs="Times New Roman"/>
          <w:sz w:val="24"/>
          <w:szCs w:val="24"/>
          <w:lang w:val="kk-KZ"/>
        </w:rPr>
        <w:t>код арқылы  семинар  соңында  google disk  арқылы  форма жасап, сілтемесін QR</w:t>
      </w:r>
      <w:r w:rsidRPr="00CA11BE">
        <w:rPr>
          <w:rFonts w:ascii="Times New Roman" w:hAnsi="Times New Roman" w:cs="Times New Roman"/>
          <w:b/>
          <w:sz w:val="24"/>
          <w:szCs w:val="24"/>
          <w:lang w:val="kk-KZ"/>
        </w:rPr>
        <w:t xml:space="preserve">  </w:t>
      </w:r>
      <w:r w:rsidRPr="00CA11BE">
        <w:rPr>
          <w:rFonts w:ascii="Times New Roman" w:hAnsi="Times New Roman" w:cs="Times New Roman"/>
          <w:sz w:val="24"/>
          <w:szCs w:val="24"/>
          <w:lang w:val="kk-KZ"/>
        </w:rPr>
        <w:t>кодына орналастырып, смартфонмен сканерлеп, қатысушылар тіркеліп, кері байланыс жасады.</w:t>
      </w:r>
    </w:p>
    <w:p w:rsidR="007103B5" w:rsidRPr="00CA11BE" w:rsidRDefault="007103B5" w:rsidP="007103B5">
      <w:pPr>
        <w:spacing w:after="0" w:line="240" w:lineRule="auto"/>
        <w:ind w:firstLine="708"/>
        <w:jc w:val="both"/>
        <w:rPr>
          <w:rFonts w:ascii="Times New Roman" w:hAnsi="Times New Roman" w:cs="Times New Roman"/>
          <w:sz w:val="24"/>
          <w:szCs w:val="24"/>
          <w:lang w:val="kk-KZ"/>
        </w:rPr>
      </w:pPr>
      <w:r w:rsidRPr="00CA11BE">
        <w:rPr>
          <w:rFonts w:ascii="Times New Roman" w:hAnsi="Times New Roman" w:cs="Times New Roman"/>
          <w:sz w:val="24"/>
          <w:szCs w:val="24"/>
          <w:lang w:val="kk-KZ"/>
        </w:rPr>
        <w:t xml:space="preserve">Семинар  соңында  жас мамандармен  семинар бойынша  кері байланыс жасалып, қорытындыланды. </w:t>
      </w:r>
      <w:r w:rsidRPr="00CA11BE">
        <w:rPr>
          <w:rFonts w:ascii="Times New Roman" w:hAnsi="Times New Roman" w:cs="Times New Roman"/>
          <w:sz w:val="24"/>
          <w:szCs w:val="24"/>
          <w:lang w:val="kk-KZ"/>
        </w:rPr>
        <w:t xml:space="preserve"> Бұл әдістемелік семинар әр жыл сайын мектепішілік өткізу жүзеге асырылу жоспарлануда. </w:t>
      </w:r>
    </w:p>
    <w:p w:rsidR="007103B5" w:rsidRPr="00CA11BE" w:rsidRDefault="007103B5" w:rsidP="007103B5">
      <w:pPr>
        <w:spacing w:after="0" w:line="240" w:lineRule="auto"/>
        <w:jc w:val="both"/>
        <w:rPr>
          <w:rFonts w:ascii="Times New Roman" w:hAnsi="Times New Roman" w:cs="Times New Roman"/>
          <w:sz w:val="24"/>
          <w:szCs w:val="24"/>
          <w:lang w:val="kk-KZ"/>
        </w:rPr>
      </w:pPr>
    </w:p>
    <w:p w:rsidR="007103B5" w:rsidRPr="00CA11BE" w:rsidRDefault="007103B5" w:rsidP="007103B5">
      <w:pPr>
        <w:spacing w:after="0" w:line="240" w:lineRule="auto"/>
        <w:jc w:val="both"/>
        <w:rPr>
          <w:rFonts w:ascii="Times New Roman" w:hAnsi="Times New Roman" w:cs="Times New Roman"/>
          <w:sz w:val="24"/>
          <w:szCs w:val="24"/>
          <w:lang w:val="kk-KZ"/>
        </w:rPr>
      </w:pPr>
      <w:r w:rsidRPr="00CA11BE">
        <w:rPr>
          <w:rFonts w:ascii="Times New Roman" w:hAnsi="Times New Roman" w:cs="Times New Roman"/>
          <w:noProof/>
          <w:sz w:val="24"/>
          <w:szCs w:val="24"/>
        </w:rPr>
        <w:drawing>
          <wp:inline distT="0" distB="0" distL="0" distR="0" wp14:anchorId="0E86632E" wp14:editId="549793E8">
            <wp:extent cx="2593075" cy="1945427"/>
            <wp:effectExtent l="0" t="0" r="0" b="0"/>
            <wp:docPr id="4" name="Рисунок 4" descr="C:\Users\User\Desktop\апталықтар 2021-22\МИФ\WhatsApp Image 2022-02-04 at 14.59.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пталықтар 2021-22\МИФ\WhatsApp Image 2022-02-04 at 14.59.0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545" cy="1942778"/>
                    </a:xfrm>
                    <a:prstGeom prst="rect">
                      <a:avLst/>
                    </a:prstGeom>
                    <a:noFill/>
                    <a:ln>
                      <a:noFill/>
                    </a:ln>
                  </pic:spPr>
                </pic:pic>
              </a:graphicData>
            </a:graphic>
          </wp:inline>
        </w:drawing>
      </w:r>
      <w:r w:rsidRPr="00CA11BE">
        <w:rPr>
          <w:rFonts w:ascii="Times New Roman" w:hAnsi="Times New Roman" w:cs="Times New Roman"/>
          <w:sz w:val="24"/>
          <w:szCs w:val="24"/>
          <w:lang w:val="kk-KZ"/>
        </w:rPr>
        <w:t xml:space="preserve">  </w:t>
      </w:r>
      <w:r w:rsidR="00CA11BE">
        <w:rPr>
          <w:rFonts w:ascii="Times New Roman" w:hAnsi="Times New Roman" w:cs="Times New Roman"/>
          <w:sz w:val="24"/>
          <w:szCs w:val="24"/>
          <w:lang w:val="kk-KZ"/>
        </w:rPr>
        <w:t xml:space="preserve">    </w:t>
      </w:r>
      <w:r w:rsidRPr="00CA11BE">
        <w:rPr>
          <w:rFonts w:ascii="Times New Roman" w:hAnsi="Times New Roman" w:cs="Times New Roman"/>
          <w:sz w:val="24"/>
          <w:szCs w:val="24"/>
          <w:lang w:val="kk-KZ"/>
        </w:rPr>
        <w:t xml:space="preserve">   </w:t>
      </w:r>
      <w:r w:rsidRPr="00CA11BE">
        <w:rPr>
          <w:rFonts w:ascii="Times New Roman" w:hAnsi="Times New Roman" w:cs="Times New Roman"/>
          <w:noProof/>
          <w:sz w:val="24"/>
          <w:szCs w:val="24"/>
        </w:rPr>
        <w:drawing>
          <wp:inline distT="0" distB="0" distL="0" distR="0" wp14:anchorId="56120DF6" wp14:editId="0DAE78AD">
            <wp:extent cx="2593075" cy="1945428"/>
            <wp:effectExtent l="0" t="0" r="0" b="0"/>
            <wp:docPr id="7" name="Рисунок 7" descr="C:\Users\User\Desktop\апталықтар 2021-22\МИФ\WhatsApp Image 2022-02-04 at 14.59.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пталықтар 2021-22\МИФ\WhatsApp Image 2022-02-04 at 14.59.1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9545" cy="1942780"/>
                    </a:xfrm>
                    <a:prstGeom prst="rect">
                      <a:avLst/>
                    </a:prstGeom>
                    <a:noFill/>
                    <a:ln>
                      <a:noFill/>
                    </a:ln>
                  </pic:spPr>
                </pic:pic>
              </a:graphicData>
            </a:graphic>
          </wp:inline>
        </w:drawing>
      </w:r>
    </w:p>
    <w:p w:rsidR="007103B5" w:rsidRPr="00CA11BE" w:rsidRDefault="007103B5" w:rsidP="007103B5">
      <w:pPr>
        <w:spacing w:after="0" w:line="240" w:lineRule="auto"/>
        <w:jc w:val="both"/>
        <w:rPr>
          <w:rFonts w:ascii="Times New Roman" w:hAnsi="Times New Roman" w:cs="Times New Roman"/>
          <w:sz w:val="24"/>
          <w:szCs w:val="24"/>
          <w:lang w:val="kk-KZ"/>
        </w:rPr>
      </w:pPr>
    </w:p>
    <w:p w:rsidR="007103B5" w:rsidRPr="00CA11BE" w:rsidRDefault="007103B5" w:rsidP="007103B5">
      <w:pPr>
        <w:spacing w:after="0" w:line="240" w:lineRule="auto"/>
        <w:jc w:val="both"/>
        <w:rPr>
          <w:rFonts w:ascii="Times New Roman" w:hAnsi="Times New Roman" w:cs="Times New Roman"/>
          <w:sz w:val="24"/>
          <w:szCs w:val="24"/>
          <w:lang w:val="kk-KZ"/>
        </w:rPr>
      </w:pPr>
    </w:p>
    <w:p w:rsidR="007103B5" w:rsidRPr="00CA11BE" w:rsidRDefault="007103B5" w:rsidP="007103B5">
      <w:pPr>
        <w:spacing w:after="0" w:line="240" w:lineRule="auto"/>
        <w:jc w:val="both"/>
        <w:rPr>
          <w:rFonts w:ascii="Times New Roman" w:hAnsi="Times New Roman" w:cs="Times New Roman"/>
          <w:sz w:val="24"/>
          <w:szCs w:val="24"/>
          <w:lang w:val="kk-KZ"/>
        </w:rPr>
      </w:pPr>
    </w:p>
    <w:p w:rsidR="007103B5" w:rsidRPr="00CA11BE" w:rsidRDefault="007103B5" w:rsidP="007103B5">
      <w:pPr>
        <w:spacing w:after="0" w:line="240" w:lineRule="auto"/>
        <w:jc w:val="both"/>
        <w:rPr>
          <w:rFonts w:ascii="Times New Roman" w:hAnsi="Times New Roman" w:cs="Times New Roman"/>
          <w:sz w:val="24"/>
          <w:szCs w:val="24"/>
          <w:lang w:val="kk-KZ"/>
        </w:rPr>
      </w:pPr>
    </w:p>
    <w:p w:rsidR="007103B5" w:rsidRPr="00CA11BE" w:rsidRDefault="007103B5" w:rsidP="007103B5">
      <w:pPr>
        <w:spacing w:after="0" w:line="240" w:lineRule="auto"/>
        <w:jc w:val="both"/>
        <w:rPr>
          <w:rFonts w:ascii="Times New Roman" w:hAnsi="Times New Roman" w:cs="Times New Roman"/>
          <w:sz w:val="24"/>
          <w:szCs w:val="24"/>
          <w:lang w:val="kk-KZ"/>
        </w:rPr>
      </w:pPr>
      <w:bookmarkStart w:id="0" w:name="_GoBack"/>
      <w:bookmarkEnd w:id="0"/>
    </w:p>
    <w:p w:rsidR="007103B5" w:rsidRPr="00CA11BE" w:rsidRDefault="007103B5" w:rsidP="007103B5">
      <w:pPr>
        <w:spacing w:after="0" w:line="240" w:lineRule="auto"/>
        <w:jc w:val="both"/>
        <w:rPr>
          <w:rFonts w:ascii="Times New Roman" w:hAnsi="Times New Roman" w:cs="Times New Roman"/>
          <w:i/>
          <w:sz w:val="24"/>
          <w:szCs w:val="24"/>
          <w:lang w:val="kk-KZ"/>
        </w:rPr>
      </w:pPr>
      <w:r w:rsidRPr="00CA11BE">
        <w:rPr>
          <w:rFonts w:ascii="Times New Roman" w:hAnsi="Times New Roman" w:cs="Times New Roman"/>
          <w:sz w:val="24"/>
          <w:szCs w:val="24"/>
          <w:lang w:val="kk-KZ"/>
        </w:rPr>
        <w:t>Дайындаған: Сапарова К.М.</w:t>
      </w:r>
    </w:p>
    <w:p w:rsidR="007103B5" w:rsidRPr="00CA11BE" w:rsidRDefault="007103B5" w:rsidP="007103B5">
      <w:pPr>
        <w:spacing w:after="0"/>
        <w:ind w:firstLine="708"/>
        <w:rPr>
          <w:rFonts w:ascii="Times New Roman" w:hAnsi="Times New Roman" w:cs="Times New Roman"/>
          <w:sz w:val="24"/>
          <w:szCs w:val="24"/>
          <w:lang w:val="kk-KZ"/>
        </w:rPr>
      </w:pPr>
    </w:p>
    <w:sectPr w:rsidR="007103B5" w:rsidRPr="00CA11BE" w:rsidSect="004B02C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057E"/>
    <w:multiLevelType w:val="hybridMultilevel"/>
    <w:tmpl w:val="90F81628"/>
    <w:lvl w:ilvl="0" w:tplc="4E2A0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3B28E2"/>
    <w:multiLevelType w:val="hybridMultilevel"/>
    <w:tmpl w:val="4FF61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45563"/>
    <w:multiLevelType w:val="hybridMultilevel"/>
    <w:tmpl w:val="4BAEB742"/>
    <w:lvl w:ilvl="0" w:tplc="E4EE3B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A156D"/>
    <w:multiLevelType w:val="hybridMultilevel"/>
    <w:tmpl w:val="5B86B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20988"/>
    <w:multiLevelType w:val="hybridMultilevel"/>
    <w:tmpl w:val="9B5EE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EB32536"/>
    <w:multiLevelType w:val="hybridMultilevel"/>
    <w:tmpl w:val="8FEC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B66EAE"/>
    <w:multiLevelType w:val="hybridMultilevel"/>
    <w:tmpl w:val="B7A83D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812059D"/>
    <w:multiLevelType w:val="hybridMultilevel"/>
    <w:tmpl w:val="F5A8C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9387B54"/>
    <w:multiLevelType w:val="hybridMultilevel"/>
    <w:tmpl w:val="0C9CFF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0CA6FD2"/>
    <w:multiLevelType w:val="hybridMultilevel"/>
    <w:tmpl w:val="52B8B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9"/>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3E"/>
    <w:rsid w:val="00023106"/>
    <w:rsid w:val="00054937"/>
    <w:rsid w:val="00073471"/>
    <w:rsid w:val="00083038"/>
    <w:rsid w:val="00093853"/>
    <w:rsid w:val="000C0634"/>
    <w:rsid w:val="00194CDE"/>
    <w:rsid w:val="001A7C56"/>
    <w:rsid w:val="001C0356"/>
    <w:rsid w:val="001E6FBB"/>
    <w:rsid w:val="00263EDF"/>
    <w:rsid w:val="00282ED3"/>
    <w:rsid w:val="002F537C"/>
    <w:rsid w:val="00301535"/>
    <w:rsid w:val="003043A8"/>
    <w:rsid w:val="00316F46"/>
    <w:rsid w:val="00387928"/>
    <w:rsid w:val="003B2850"/>
    <w:rsid w:val="0040280A"/>
    <w:rsid w:val="004075C5"/>
    <w:rsid w:val="004266A1"/>
    <w:rsid w:val="004426B7"/>
    <w:rsid w:val="0044790A"/>
    <w:rsid w:val="00481B36"/>
    <w:rsid w:val="004B02CE"/>
    <w:rsid w:val="004E21AB"/>
    <w:rsid w:val="00541D2F"/>
    <w:rsid w:val="00561837"/>
    <w:rsid w:val="00582E34"/>
    <w:rsid w:val="00593127"/>
    <w:rsid w:val="005B2E28"/>
    <w:rsid w:val="005C3964"/>
    <w:rsid w:val="005D1B59"/>
    <w:rsid w:val="005E7B81"/>
    <w:rsid w:val="006156ED"/>
    <w:rsid w:val="0063616E"/>
    <w:rsid w:val="00682393"/>
    <w:rsid w:val="006D112E"/>
    <w:rsid w:val="006F6751"/>
    <w:rsid w:val="007103B5"/>
    <w:rsid w:val="00742DC0"/>
    <w:rsid w:val="0075028B"/>
    <w:rsid w:val="0077076E"/>
    <w:rsid w:val="00796AFF"/>
    <w:rsid w:val="007F3D80"/>
    <w:rsid w:val="00864615"/>
    <w:rsid w:val="00865BAB"/>
    <w:rsid w:val="008B563E"/>
    <w:rsid w:val="008E0B3B"/>
    <w:rsid w:val="0093247E"/>
    <w:rsid w:val="00942FD0"/>
    <w:rsid w:val="00964667"/>
    <w:rsid w:val="009C0108"/>
    <w:rsid w:val="00A01B49"/>
    <w:rsid w:val="00A01C67"/>
    <w:rsid w:val="00AB21E7"/>
    <w:rsid w:val="00B11626"/>
    <w:rsid w:val="00B54643"/>
    <w:rsid w:val="00BC5292"/>
    <w:rsid w:val="00C324C5"/>
    <w:rsid w:val="00CA11BE"/>
    <w:rsid w:val="00CB1692"/>
    <w:rsid w:val="00CD7F87"/>
    <w:rsid w:val="00CE116D"/>
    <w:rsid w:val="00CF230D"/>
    <w:rsid w:val="00D151F9"/>
    <w:rsid w:val="00D15B87"/>
    <w:rsid w:val="00E142F7"/>
    <w:rsid w:val="00E50A7A"/>
    <w:rsid w:val="00E50F78"/>
    <w:rsid w:val="00E52102"/>
    <w:rsid w:val="00E62278"/>
    <w:rsid w:val="00EB7332"/>
    <w:rsid w:val="00F66B68"/>
    <w:rsid w:val="00F714B5"/>
    <w:rsid w:val="00F777E7"/>
    <w:rsid w:val="00F97CF7"/>
    <w:rsid w:val="00FB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0B3B"/>
    <w:pPr>
      <w:ind w:left="720"/>
      <w:contextualSpacing/>
    </w:pPr>
  </w:style>
  <w:style w:type="paragraph" w:styleId="a4">
    <w:name w:val="Normal (Web)"/>
    <w:basedOn w:val="a"/>
    <w:uiPriority w:val="99"/>
    <w:semiHidden/>
    <w:unhideWhenUsed/>
    <w:rsid w:val="0044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6ED"/>
    <w:rPr>
      <w:rFonts w:ascii="Tahoma" w:hAnsi="Tahoma" w:cs="Tahoma"/>
      <w:sz w:val="16"/>
      <w:szCs w:val="16"/>
    </w:rPr>
  </w:style>
  <w:style w:type="character" w:styleId="a7">
    <w:name w:val="Hyperlink"/>
    <w:basedOn w:val="a0"/>
    <w:uiPriority w:val="99"/>
    <w:unhideWhenUsed/>
    <w:rsid w:val="007103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0B3B"/>
    <w:pPr>
      <w:ind w:left="720"/>
      <w:contextualSpacing/>
    </w:pPr>
  </w:style>
  <w:style w:type="paragraph" w:styleId="a4">
    <w:name w:val="Normal (Web)"/>
    <w:basedOn w:val="a"/>
    <w:uiPriority w:val="99"/>
    <w:semiHidden/>
    <w:unhideWhenUsed/>
    <w:rsid w:val="00447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6ED"/>
    <w:rPr>
      <w:rFonts w:ascii="Tahoma" w:hAnsi="Tahoma" w:cs="Tahoma"/>
      <w:sz w:val="16"/>
      <w:szCs w:val="16"/>
    </w:rPr>
  </w:style>
  <w:style w:type="character" w:styleId="a7">
    <w:name w:val="Hyperlink"/>
    <w:basedOn w:val="a0"/>
    <w:uiPriority w:val="99"/>
    <w:unhideWhenUsed/>
    <w:rsid w:val="00710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castlots.org/razdelit-na-gruppy/" TargetMode="External"/><Relationship Id="rId2" Type="http://schemas.openxmlformats.org/officeDocument/2006/relationships/styles" Target="styles.xml"/><Relationship Id="rId16" Type="http://schemas.openxmlformats.org/officeDocument/2006/relationships/hyperlink" Target="https://castlots.org/razdelit-na-grupp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2022-05-21T09:54:00Z</cp:lastPrinted>
  <dcterms:created xsi:type="dcterms:W3CDTF">2021-02-25T12:10:00Z</dcterms:created>
  <dcterms:modified xsi:type="dcterms:W3CDTF">2022-05-21T09:54:00Z</dcterms:modified>
</cp:coreProperties>
</file>